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F3DF4">
      <w:pPr>
        <w:spacing w:line="240" w:lineRule="auto"/>
        <w:jc w:val="center"/>
        <w:rPr>
          <w:rFonts w:hint="default" w:ascii="Times New Roman" w:hAnsi="Times New Roman" w:eastAsia="黑体" w:cs="Times New Roman"/>
          <w:b w:val="0"/>
          <w:bCs/>
          <w:color w:val="000000" w:themeColor="text1"/>
          <w:sz w:val="44"/>
          <w:szCs w:val="44"/>
          <w:highlight w:val="none"/>
          <w14:textFill>
            <w14:solidFill>
              <w14:schemeClr w14:val="tx1"/>
            </w14:solidFill>
          </w14:textFill>
        </w:rPr>
      </w:pPr>
    </w:p>
    <w:p w14:paraId="4FB76B9F">
      <w:pPr>
        <w:spacing w:line="240" w:lineRule="auto"/>
        <w:jc w:val="center"/>
        <w:rPr>
          <w:rFonts w:hint="default" w:ascii="Times New Roman" w:hAnsi="Times New Roman" w:eastAsia="黑体" w:cs="Times New Roman"/>
          <w:b w:val="0"/>
          <w:bCs/>
          <w:color w:val="000000" w:themeColor="text1"/>
          <w:sz w:val="44"/>
          <w:szCs w:val="44"/>
          <w:highlight w:val="none"/>
          <w14:textFill>
            <w14:solidFill>
              <w14:schemeClr w14:val="tx1"/>
            </w14:solidFill>
          </w14:textFill>
        </w:rPr>
      </w:pPr>
    </w:p>
    <w:p w14:paraId="40F93FD8">
      <w:pPr>
        <w:spacing w:line="240" w:lineRule="auto"/>
        <w:jc w:val="center"/>
        <w:rPr>
          <w:rFonts w:hint="default" w:ascii="Times New Roman" w:hAnsi="Times New Roman" w:eastAsia="黑体" w:cs="Times New Roman"/>
          <w:b w:val="0"/>
          <w:bCs/>
          <w:color w:val="000000" w:themeColor="text1"/>
          <w:sz w:val="44"/>
          <w:szCs w:val="44"/>
          <w:highlight w:val="none"/>
          <w14:textFill>
            <w14:solidFill>
              <w14:schemeClr w14:val="tx1"/>
            </w14:solidFill>
          </w14:textFill>
        </w:rPr>
      </w:pPr>
      <w:r>
        <w:rPr>
          <w:rFonts w:hint="default" w:ascii="Times New Roman" w:hAnsi="Times New Roman" w:eastAsia="黑体" w:cs="Times New Roman"/>
          <w:b w:val="0"/>
          <w:bCs/>
          <w:color w:val="000000" w:themeColor="text1"/>
          <w:sz w:val="44"/>
          <w:szCs w:val="44"/>
          <w:highlight w:val="none"/>
          <w14:textFill>
            <w14:solidFill>
              <w14:schemeClr w14:val="tx1"/>
            </w14:solidFill>
          </w14:textFill>
        </w:rPr>
        <w:t>四川</w:t>
      </w:r>
      <w:r>
        <w:rPr>
          <w:rFonts w:hint="default" w:ascii="Times New Roman" w:hAnsi="Times New Roman" w:eastAsia="黑体" w:cs="Times New Roman"/>
          <w:b w:val="0"/>
          <w:bCs/>
          <w:color w:val="000000" w:themeColor="text1"/>
          <w:sz w:val="44"/>
          <w:szCs w:val="44"/>
          <w:highlight w:val="none"/>
          <w:lang w:eastAsia="zh-CN"/>
          <w14:textFill>
            <w14:solidFill>
              <w14:schemeClr w14:val="tx1"/>
            </w14:solidFill>
          </w14:textFill>
        </w:rPr>
        <w:t>蜀物</w:t>
      </w:r>
      <w:r>
        <w:rPr>
          <w:rFonts w:hint="default" w:ascii="Times New Roman" w:hAnsi="Times New Roman" w:eastAsia="黑体" w:cs="Times New Roman"/>
          <w:b w:val="0"/>
          <w:bCs/>
          <w:color w:val="000000" w:themeColor="text1"/>
          <w:sz w:val="44"/>
          <w:szCs w:val="44"/>
          <w:highlight w:val="none"/>
          <w14:textFill>
            <w14:solidFill>
              <w14:schemeClr w14:val="tx1"/>
            </w14:solidFill>
          </w14:textFill>
        </w:rPr>
        <w:t>广润物流有限公司</w:t>
      </w:r>
    </w:p>
    <w:p w14:paraId="248562E5">
      <w:pPr>
        <w:spacing w:line="560" w:lineRule="exact"/>
        <w:jc w:val="center"/>
        <w:rPr>
          <w:rFonts w:hint="eastAsia" w:eastAsia="黑体" w:cs="Times New Roman"/>
          <w:b w:val="0"/>
          <w:bCs/>
          <w:color w:val="000000" w:themeColor="text1"/>
          <w:sz w:val="44"/>
          <w:szCs w:val="44"/>
          <w:highlight w:val="none"/>
          <w:lang w:val="en-US" w:eastAsia="zh-CN"/>
          <w14:textFill>
            <w14:solidFill>
              <w14:schemeClr w14:val="tx1"/>
            </w14:solidFill>
          </w14:textFill>
        </w:rPr>
      </w:pPr>
      <w:r>
        <w:rPr>
          <w:rFonts w:hint="eastAsia" w:eastAsia="黑体" w:cs="Times New Roman"/>
          <w:b w:val="0"/>
          <w:bCs/>
          <w:color w:val="000000" w:themeColor="text1"/>
          <w:sz w:val="44"/>
          <w:szCs w:val="44"/>
          <w:highlight w:val="none"/>
          <w:lang w:val="en-US" w:eastAsia="zh-CN"/>
          <w14:textFill>
            <w14:solidFill>
              <w14:schemeClr w14:val="tx1"/>
            </w14:solidFill>
          </w14:textFill>
        </w:rPr>
        <w:t>选聘2025年公司常年法律顾问服务</w:t>
      </w:r>
    </w:p>
    <w:p w14:paraId="053144D9">
      <w:pPr>
        <w:spacing w:line="560" w:lineRule="exact"/>
        <w:jc w:val="center"/>
        <w:rPr>
          <w:rFonts w:hint="default" w:ascii="Times New Roman" w:hAnsi="Times New Roman" w:eastAsia="宋体" w:cs="Times New Roman"/>
          <w:b/>
          <w:color w:val="000000" w:themeColor="text1"/>
          <w:kern w:val="1"/>
          <w:sz w:val="52"/>
          <w:szCs w:val="52"/>
          <w:highlight w:val="none"/>
          <w:lang w:val="en-US"/>
          <w14:textFill>
            <w14:solidFill>
              <w14:schemeClr w14:val="tx1"/>
            </w14:solidFill>
          </w14:textFill>
        </w:rPr>
      </w:pPr>
      <w:r>
        <w:rPr>
          <w:rFonts w:hint="eastAsia" w:eastAsia="黑体" w:cs="Times New Roman"/>
          <w:b w:val="0"/>
          <w:bCs/>
          <w:color w:val="000000" w:themeColor="text1"/>
          <w:sz w:val="44"/>
          <w:szCs w:val="44"/>
          <w:highlight w:val="none"/>
          <w:lang w:val="en-US" w:eastAsia="zh-CN"/>
          <w14:textFill>
            <w14:solidFill>
              <w14:schemeClr w14:val="tx1"/>
            </w14:solidFill>
          </w14:textFill>
        </w:rPr>
        <w:t>中介机构</w:t>
      </w:r>
    </w:p>
    <w:p w14:paraId="39FF9261">
      <w:pPr>
        <w:spacing w:line="560" w:lineRule="exact"/>
        <w:jc w:val="center"/>
        <w:rPr>
          <w:rFonts w:hint="default" w:ascii="Times New Roman" w:hAnsi="Times New Roman" w:eastAsia="方正小标宋简体" w:cs="Times New Roman"/>
          <w:b w:val="0"/>
          <w:color w:val="000000" w:themeColor="text1"/>
          <w:kern w:val="2"/>
          <w:sz w:val="44"/>
          <w:szCs w:val="44"/>
          <w:highlight w:val="none"/>
          <w14:textFill>
            <w14:solidFill>
              <w14:schemeClr w14:val="tx1"/>
            </w14:solidFill>
          </w14:textFill>
        </w:rPr>
      </w:pPr>
    </w:p>
    <w:p w14:paraId="55BFEEAA">
      <w:pPr>
        <w:spacing w:line="560" w:lineRule="exact"/>
        <w:jc w:val="center"/>
        <w:rPr>
          <w:rFonts w:hint="default" w:ascii="Times New Roman" w:hAnsi="Times New Roman" w:eastAsia="方正小标宋简体" w:cs="Times New Roman"/>
          <w:b w:val="0"/>
          <w:color w:val="000000" w:themeColor="text1"/>
          <w:kern w:val="2"/>
          <w:sz w:val="44"/>
          <w:szCs w:val="44"/>
          <w:highlight w:val="none"/>
          <w14:textFill>
            <w14:solidFill>
              <w14:schemeClr w14:val="tx1"/>
            </w14:solidFill>
          </w14:textFill>
        </w:rPr>
      </w:pPr>
    </w:p>
    <w:p w14:paraId="3370B37C">
      <w:pPr>
        <w:spacing w:line="560" w:lineRule="exact"/>
        <w:jc w:val="center"/>
        <w:rPr>
          <w:rFonts w:hint="default" w:ascii="Times New Roman" w:hAnsi="Times New Roman" w:eastAsia="方正小标宋简体" w:cs="Times New Roman"/>
          <w:b w:val="0"/>
          <w:color w:val="000000" w:themeColor="text1"/>
          <w:kern w:val="2"/>
          <w:sz w:val="44"/>
          <w:szCs w:val="44"/>
          <w:highlight w:val="none"/>
          <w14:textFill>
            <w14:solidFill>
              <w14:schemeClr w14:val="tx1"/>
            </w14:solidFill>
          </w14:textFill>
        </w:rPr>
      </w:pPr>
    </w:p>
    <w:p w14:paraId="15401378">
      <w:pPr>
        <w:spacing w:line="560" w:lineRule="exact"/>
        <w:jc w:val="center"/>
        <w:rPr>
          <w:rFonts w:hint="default" w:ascii="Times New Roman" w:hAnsi="Times New Roman" w:eastAsia="方正小标宋简体" w:cs="Times New Roman"/>
          <w:b w:val="0"/>
          <w:color w:val="000000" w:themeColor="text1"/>
          <w:kern w:val="2"/>
          <w:sz w:val="44"/>
          <w:szCs w:val="44"/>
          <w:highlight w:val="none"/>
          <w14:textFill>
            <w14:solidFill>
              <w14:schemeClr w14:val="tx1"/>
            </w14:solidFill>
          </w14:textFill>
        </w:rPr>
      </w:pPr>
    </w:p>
    <w:p w14:paraId="3D6F396E">
      <w:pPr>
        <w:spacing w:line="560" w:lineRule="exact"/>
        <w:jc w:val="center"/>
        <w:rPr>
          <w:rFonts w:hint="default" w:ascii="Times New Roman" w:hAnsi="Times New Roman" w:eastAsia="方正小标宋简体" w:cs="Times New Roman"/>
          <w:b w:val="0"/>
          <w:color w:val="000000" w:themeColor="text1"/>
          <w:kern w:val="2"/>
          <w:sz w:val="44"/>
          <w:szCs w:val="44"/>
          <w:highlight w:val="none"/>
          <w14:textFill>
            <w14:solidFill>
              <w14:schemeClr w14:val="tx1"/>
            </w14:solidFill>
          </w14:textFill>
        </w:rPr>
      </w:pPr>
    </w:p>
    <w:p w14:paraId="0E4EE944">
      <w:pPr>
        <w:keepNext w:val="0"/>
        <w:keepLines w:val="0"/>
        <w:pageBreakBefore w:val="0"/>
        <w:widowControl/>
        <w:kinsoku/>
        <w:wordWrap/>
        <w:overflowPunct/>
        <w:topLinePunct w:val="0"/>
        <w:autoSpaceDE/>
        <w:autoSpaceDN/>
        <w:bidi w:val="0"/>
        <w:adjustRightInd/>
        <w:snapToGrid/>
        <w:spacing w:line="228" w:lineRule="auto"/>
        <w:jc w:val="center"/>
        <w:textAlignment w:val="auto"/>
        <w:rPr>
          <w:rFonts w:hint="default" w:ascii="Times New Roman" w:hAnsi="Times New Roman" w:eastAsia="黑体" w:cs="Times New Roman"/>
          <w:bCs/>
          <w:color w:val="000000" w:themeColor="text1"/>
          <w:sz w:val="44"/>
          <w:szCs w:val="44"/>
          <w:highlight w:val="none"/>
          <w:lang w:eastAsia="zh-CN"/>
          <w14:textFill>
            <w14:solidFill>
              <w14:schemeClr w14:val="tx1"/>
            </w14:solidFill>
          </w14:textFill>
        </w:rPr>
      </w:pPr>
      <w:r>
        <w:rPr>
          <w:rFonts w:hint="default" w:ascii="Times New Roman" w:hAnsi="Times New Roman" w:eastAsia="黑体" w:cs="Times New Roman"/>
          <w:b w:val="0"/>
          <w:bCs/>
          <w:color w:val="000000" w:themeColor="text1"/>
          <w:sz w:val="44"/>
          <w:szCs w:val="44"/>
          <w:highlight w:val="none"/>
          <w:lang w:val="en-US" w:eastAsia="zh-CN"/>
          <w14:textFill>
            <w14:solidFill>
              <w14:schemeClr w14:val="tx1"/>
            </w14:solidFill>
          </w14:textFill>
        </w:rPr>
        <w:t>公开比选</w:t>
      </w:r>
      <w:r>
        <w:rPr>
          <w:rFonts w:hint="default" w:ascii="Times New Roman" w:hAnsi="Times New Roman" w:eastAsia="黑体" w:cs="Times New Roman"/>
          <w:b w:val="0"/>
          <w:bCs/>
          <w:color w:val="000000" w:themeColor="text1"/>
          <w:sz w:val="44"/>
          <w:szCs w:val="44"/>
          <w:highlight w:val="none"/>
          <w:lang w:eastAsia="zh-CN"/>
          <w14:textFill>
            <w14:solidFill>
              <w14:schemeClr w14:val="tx1"/>
            </w14:solidFill>
          </w14:textFill>
        </w:rPr>
        <w:t>文件</w:t>
      </w:r>
    </w:p>
    <w:p w14:paraId="3ACB4C46">
      <w:pPr>
        <w:spacing w:line="560" w:lineRule="exact"/>
        <w:jc w:val="center"/>
        <w:rPr>
          <w:rFonts w:hint="default" w:ascii="Times New Roman" w:hAnsi="Times New Roman" w:eastAsia="方正小标宋简体" w:cs="Times New Roman"/>
          <w:color w:val="000000" w:themeColor="text1"/>
          <w:kern w:val="2"/>
          <w:sz w:val="44"/>
          <w:szCs w:val="44"/>
          <w:highlight w:val="none"/>
          <w:lang w:eastAsia="zh-CN"/>
          <w14:textFill>
            <w14:solidFill>
              <w14:schemeClr w14:val="tx1"/>
            </w14:solidFill>
          </w14:textFill>
        </w:rPr>
      </w:pPr>
    </w:p>
    <w:p w14:paraId="597BAF4D">
      <w:pPr>
        <w:spacing w:line="560" w:lineRule="exact"/>
        <w:ind w:firstLine="480"/>
        <w:rPr>
          <w:rFonts w:hint="default" w:ascii="Times New Roman" w:hAnsi="Times New Roman" w:eastAsia="宋体" w:cs="Times New Roman"/>
          <w:color w:val="000000" w:themeColor="text1"/>
          <w:kern w:val="1"/>
          <w:sz w:val="24"/>
          <w:highlight w:val="none"/>
          <w14:textFill>
            <w14:solidFill>
              <w14:schemeClr w14:val="tx1"/>
            </w14:solidFill>
          </w14:textFill>
        </w:rPr>
      </w:pPr>
    </w:p>
    <w:p w14:paraId="5FB56D98">
      <w:pPr>
        <w:spacing w:line="560" w:lineRule="exact"/>
        <w:ind w:firstLine="480"/>
        <w:rPr>
          <w:rFonts w:hint="default" w:ascii="Times New Roman" w:hAnsi="Times New Roman" w:eastAsia="宋体" w:cs="Times New Roman"/>
          <w:color w:val="000000" w:themeColor="text1"/>
          <w:kern w:val="1"/>
          <w:sz w:val="24"/>
          <w:highlight w:val="none"/>
          <w14:textFill>
            <w14:solidFill>
              <w14:schemeClr w14:val="tx1"/>
            </w14:solidFill>
          </w14:textFill>
        </w:rPr>
      </w:pPr>
    </w:p>
    <w:p w14:paraId="06E59E42">
      <w:pPr>
        <w:spacing w:line="560" w:lineRule="exact"/>
        <w:ind w:firstLine="480"/>
        <w:rPr>
          <w:rFonts w:hint="default" w:ascii="Times New Roman" w:hAnsi="Times New Roman" w:eastAsia="宋体" w:cs="Times New Roman"/>
          <w:color w:val="000000" w:themeColor="text1"/>
          <w:kern w:val="1"/>
          <w:sz w:val="24"/>
          <w:highlight w:val="none"/>
          <w14:textFill>
            <w14:solidFill>
              <w14:schemeClr w14:val="tx1"/>
            </w14:solidFill>
          </w14:textFill>
        </w:rPr>
      </w:pPr>
    </w:p>
    <w:p w14:paraId="63515079">
      <w:pPr>
        <w:spacing w:line="560" w:lineRule="exact"/>
        <w:ind w:firstLine="0"/>
        <w:rPr>
          <w:rFonts w:hint="default" w:ascii="Times New Roman" w:hAnsi="Times New Roman" w:eastAsia="宋体" w:cs="Times New Roman"/>
          <w:color w:val="000000" w:themeColor="text1"/>
          <w:kern w:val="1"/>
          <w:sz w:val="24"/>
          <w:highlight w:val="none"/>
          <w14:textFill>
            <w14:solidFill>
              <w14:schemeClr w14:val="tx1"/>
            </w14:solidFill>
          </w14:textFill>
        </w:rPr>
      </w:pPr>
    </w:p>
    <w:p w14:paraId="0BCBB992">
      <w:pPr>
        <w:spacing w:line="560" w:lineRule="exact"/>
        <w:ind w:firstLine="480"/>
        <w:rPr>
          <w:rFonts w:hint="default" w:ascii="Times New Roman" w:hAnsi="Times New Roman" w:eastAsia="宋体" w:cs="Times New Roman"/>
          <w:color w:val="000000" w:themeColor="text1"/>
          <w:kern w:val="1"/>
          <w:sz w:val="24"/>
          <w:highlight w:val="none"/>
          <w14:textFill>
            <w14:solidFill>
              <w14:schemeClr w14:val="tx1"/>
            </w14:solidFill>
          </w14:textFill>
        </w:rPr>
      </w:pPr>
    </w:p>
    <w:p w14:paraId="2BAE1F3E">
      <w:pPr>
        <w:spacing w:line="560" w:lineRule="exact"/>
        <w:ind w:firstLine="0"/>
        <w:rPr>
          <w:rFonts w:hint="default" w:ascii="Times New Roman" w:hAnsi="Times New Roman" w:eastAsia="宋体" w:cs="Times New Roman"/>
          <w:color w:val="000000" w:themeColor="text1"/>
          <w:kern w:val="1"/>
          <w:sz w:val="24"/>
          <w:highlight w:val="none"/>
          <w14:textFill>
            <w14:solidFill>
              <w14:schemeClr w14:val="tx1"/>
            </w14:solidFill>
          </w14:textFill>
        </w:rPr>
      </w:pPr>
    </w:p>
    <w:p w14:paraId="78074CE9">
      <w:pPr>
        <w:spacing w:line="360" w:lineRule="auto"/>
        <w:ind w:firstLine="624"/>
        <w:jc w:val="center"/>
        <w:rPr>
          <w:rFonts w:hint="default" w:ascii="Times New Roman" w:hAnsi="Times New Roman" w:eastAsia="黑体" w:cs="Times New Roman"/>
          <w:b/>
          <w:color w:val="000000" w:themeColor="text1"/>
          <w:sz w:val="28"/>
          <w:szCs w:val="28"/>
          <w:highlight w:val="none"/>
          <w14:textFill>
            <w14:solidFill>
              <w14:schemeClr w14:val="tx1"/>
            </w14:solidFill>
          </w14:textFill>
        </w:rPr>
      </w:pPr>
    </w:p>
    <w:p w14:paraId="69A58359">
      <w:pPr>
        <w:widowControl/>
        <w:spacing w:line="360" w:lineRule="auto"/>
        <w:jc w:val="center"/>
        <w:rPr>
          <w:rFonts w:hint="default" w:ascii="Times New Roman" w:hAnsi="Times New Roman" w:eastAsia="黑体" w:cs="Times New Roman"/>
          <w:b w:val="0"/>
          <w:bCs w:val="0"/>
          <w:color w:val="000000" w:themeColor="text1"/>
          <w:kern w:val="0"/>
          <w:sz w:val="28"/>
          <w:szCs w:val="28"/>
          <w:highlight w:val="none"/>
          <w14:textFill>
            <w14:solidFill>
              <w14:schemeClr w14:val="tx1"/>
            </w14:solidFill>
          </w14:textFill>
        </w:rPr>
      </w:pPr>
      <w:r>
        <w:rPr>
          <w:rFonts w:hint="default" w:ascii="Times New Roman" w:hAnsi="Times New Roman" w:eastAsia="黑体" w:cs="Times New Roman"/>
          <w:b w:val="0"/>
          <w:bCs w:val="0"/>
          <w:color w:val="000000" w:themeColor="text1"/>
          <w:kern w:val="0"/>
          <w:sz w:val="28"/>
          <w:szCs w:val="28"/>
          <w:highlight w:val="none"/>
          <w:lang w:eastAsia="zh-CN"/>
          <w14:textFill>
            <w14:solidFill>
              <w14:schemeClr w14:val="tx1"/>
            </w14:solidFill>
          </w14:textFill>
        </w:rPr>
        <w:t>比选人</w:t>
      </w:r>
      <w:r>
        <w:rPr>
          <w:rFonts w:hint="default" w:ascii="Times New Roman" w:hAnsi="Times New Roman" w:eastAsia="黑体" w:cs="Times New Roman"/>
          <w:b w:val="0"/>
          <w:bCs w:val="0"/>
          <w:color w:val="000000" w:themeColor="text1"/>
          <w:kern w:val="0"/>
          <w:sz w:val="28"/>
          <w:szCs w:val="28"/>
          <w:highlight w:val="none"/>
          <w14:textFill>
            <w14:solidFill>
              <w14:schemeClr w14:val="tx1"/>
            </w14:solidFill>
          </w14:textFill>
        </w:rPr>
        <w:t>：四川蜀物广润物流有限公司</w:t>
      </w:r>
    </w:p>
    <w:p w14:paraId="6610AF86">
      <w:pPr>
        <w:spacing w:line="360" w:lineRule="auto"/>
        <w:ind w:firstLine="2800" w:firstLineChars="1000"/>
        <w:jc w:val="both"/>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pPr>
      <w: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t>二〇二</w:t>
      </w:r>
      <w:r>
        <w:rPr>
          <w:rFonts w:hint="default" w:ascii="Times New Roman" w:hAnsi="Times New Roman" w:eastAsia="黑体" w:cs="Times New Roman"/>
          <w:b w:val="0"/>
          <w:bCs w:val="0"/>
          <w:color w:val="000000" w:themeColor="text1"/>
          <w:sz w:val="28"/>
          <w:szCs w:val="28"/>
          <w:highlight w:val="none"/>
          <w:lang w:val="en-US" w:eastAsia="zh-CN"/>
          <w14:textFill>
            <w14:solidFill>
              <w14:schemeClr w14:val="tx1"/>
            </w14:solidFill>
          </w14:textFill>
        </w:rPr>
        <w:t>五</w:t>
      </w:r>
      <w: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t>年</w:t>
      </w:r>
      <w:r>
        <w:rPr>
          <w:rFonts w:hint="eastAsia" w:eastAsia="黑体" w:cs="Times New Roman"/>
          <w:b w:val="0"/>
          <w:bCs w:val="0"/>
          <w:color w:val="000000" w:themeColor="text1"/>
          <w:sz w:val="28"/>
          <w:szCs w:val="28"/>
          <w:highlight w:val="none"/>
          <w:lang w:val="en-US" w:eastAsia="zh-CN"/>
          <w14:textFill>
            <w14:solidFill>
              <w14:schemeClr w14:val="tx1"/>
            </w14:solidFill>
          </w14:textFill>
        </w:rPr>
        <w:t>三</w:t>
      </w:r>
      <w:r>
        <w:rPr>
          <w:rFonts w:hint="default" w:ascii="Times New Roman" w:hAnsi="Times New Roman" w:eastAsia="黑体" w:cs="Times New Roman"/>
          <w:b w:val="0"/>
          <w:bCs w:val="0"/>
          <w:color w:val="000000" w:themeColor="text1"/>
          <w:sz w:val="28"/>
          <w:szCs w:val="28"/>
          <w:highlight w:val="none"/>
          <w14:textFill>
            <w14:solidFill>
              <w14:schemeClr w14:val="tx1"/>
            </w14:solidFill>
          </w14:textFill>
        </w:rPr>
        <w:t>月</w:t>
      </w:r>
    </w:p>
    <w:p w14:paraId="40930CD9">
      <w:pPr>
        <w:pStyle w:val="3"/>
        <w:ind w:firstLine="3200" w:firstLineChars="1000"/>
        <w:rPr>
          <w:rFonts w:hint="default" w:ascii="Times New Roman" w:hAnsi="Times New Roman" w:cs="Times New Roman"/>
          <w:color w:val="000000" w:themeColor="text1"/>
          <w:highlight w:val="none"/>
          <w14:textFill>
            <w14:solidFill>
              <w14:schemeClr w14:val="tx1"/>
            </w14:solidFill>
          </w14:textFill>
        </w:rPr>
      </w:pPr>
    </w:p>
    <w:p w14:paraId="535FDDDC">
      <w:pPr>
        <w:pStyle w:val="3"/>
        <w:ind w:firstLine="3200" w:firstLineChars="1000"/>
        <w:rPr>
          <w:rFonts w:hint="default" w:ascii="Times New Roman" w:hAnsi="Times New Roman" w:cs="Times New Roman"/>
          <w:color w:val="000000" w:themeColor="text1"/>
          <w:highlight w:val="none"/>
          <w14:textFill>
            <w14:solidFill>
              <w14:schemeClr w14:val="tx1"/>
            </w14:solidFill>
          </w14:textFill>
        </w:rPr>
      </w:pPr>
    </w:p>
    <w:p w14:paraId="0E0B31AF">
      <w:pPr>
        <w:bidi w:val="0"/>
        <w:jc w:val="center"/>
        <w:rPr>
          <w:rFonts w:hint="default" w:ascii="Times New Roman" w:hAnsi="Times New Roman" w:eastAsia="宋体" w:cs="Times New Roman"/>
          <w:b/>
          <w:color w:val="000000" w:themeColor="text1"/>
          <w:sz w:val="36"/>
          <w:highlight w:val="none"/>
          <w14:textFill>
            <w14:solidFill>
              <w14:schemeClr w14:val="tx1"/>
            </w14:solidFill>
          </w14:textFill>
        </w:rPr>
      </w:pPr>
      <w:r>
        <w:rPr>
          <w:rFonts w:hint="default" w:ascii="Times New Roman" w:hAnsi="Times New Roman" w:eastAsia="宋体" w:cs="Times New Roman"/>
          <w:b/>
          <w:color w:val="000000" w:themeColor="text1"/>
          <w:sz w:val="36"/>
          <w:highlight w:val="none"/>
          <w14:textFill>
            <w14:solidFill>
              <w14:schemeClr w14:val="tx1"/>
            </w14:solidFill>
          </w14:textFill>
        </w:rPr>
        <w:t>目    录</w:t>
      </w:r>
    </w:p>
    <w:p w14:paraId="68E851E2">
      <w:pPr>
        <w:spacing w:line="520" w:lineRule="exact"/>
        <w:jc w:val="center"/>
        <w:rPr>
          <w:rFonts w:hint="default" w:ascii="Times New Roman" w:hAnsi="Times New Roman" w:eastAsia="宋体" w:cs="Times New Roman"/>
          <w:b/>
          <w:color w:val="000000" w:themeColor="text1"/>
          <w:sz w:val="36"/>
          <w:highlight w:val="none"/>
          <w14:textFill>
            <w14:solidFill>
              <w14:schemeClr w14:val="tx1"/>
            </w14:solidFill>
          </w14:textFill>
        </w:rPr>
      </w:pPr>
    </w:p>
    <w:p w14:paraId="0ECAC3A4">
      <w:pPr>
        <w:spacing w:line="520" w:lineRule="exact"/>
        <w:jc w:val="center"/>
        <w:rPr>
          <w:rFonts w:hint="default" w:ascii="Times New Roman" w:hAnsi="Times New Roman" w:eastAsia="宋体" w:cs="Times New Roman"/>
          <w:b/>
          <w:color w:val="000000" w:themeColor="text1"/>
          <w:sz w:val="36"/>
          <w:highlight w:val="none"/>
          <w14:textFill>
            <w14:solidFill>
              <w14:schemeClr w14:val="tx1"/>
            </w14:solidFill>
          </w14:textFill>
        </w:rPr>
      </w:pPr>
    </w:p>
    <w:p w14:paraId="7DE86C22">
      <w:pPr>
        <w:widowControl/>
        <w:spacing w:line="240" w:lineRule="auto"/>
        <w:jc w:val="left"/>
        <w:rPr>
          <w:rFonts w:hint="default" w:ascii="Times New Roman" w:hAnsi="Times New Roman" w:eastAsia="宋体"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宋体" w:cs="Times New Roman"/>
          <w:b/>
          <w:color w:val="000000" w:themeColor="text1"/>
          <w:kern w:val="2"/>
          <w:sz w:val="30"/>
          <w:szCs w:val="30"/>
          <w:highlight w:val="none"/>
          <w:lang w:val="en-US" w:eastAsia="zh-CN" w:bidi="ar-SA"/>
          <w14:textFill>
            <w14:solidFill>
              <w14:schemeClr w14:val="tx1"/>
            </w14:solidFill>
          </w14:textFill>
        </w:rPr>
        <w:fldChar w:fldCharType="begin"/>
      </w:r>
      <w:r>
        <w:rPr>
          <w:rFonts w:hint="default" w:ascii="Times New Roman" w:hAnsi="Times New Roman" w:eastAsia="宋体" w:cs="Times New Roman"/>
          <w:b/>
          <w:color w:val="000000" w:themeColor="text1"/>
          <w:kern w:val="2"/>
          <w:sz w:val="30"/>
          <w:szCs w:val="30"/>
          <w:highlight w:val="none"/>
          <w:u w:val="single"/>
          <w:lang w:val="en-US" w:eastAsia="zh-CN" w:bidi="ar-SA"/>
          <w14:textFill>
            <w14:solidFill>
              <w14:schemeClr w14:val="tx1"/>
            </w14:solidFill>
          </w14:textFill>
        </w:rPr>
        <w:instrText xml:space="preserve">TOC \o "1-3" \h  \u </w:instrText>
      </w:r>
      <w:r>
        <w:rPr>
          <w:rFonts w:hint="default" w:ascii="Times New Roman" w:hAnsi="Times New Roman" w:eastAsia="宋体" w:cs="Times New Roman"/>
          <w:b/>
          <w:color w:val="000000" w:themeColor="text1"/>
          <w:kern w:val="2"/>
          <w:sz w:val="30"/>
          <w:szCs w:val="30"/>
          <w:highlight w:val="none"/>
          <w:lang w:val="en-US" w:eastAsia="zh-CN" w:bidi="ar-SA"/>
          <w14:textFill>
            <w14:solidFill>
              <w14:schemeClr w14:val="tx1"/>
            </w14:solidFill>
          </w14:textFill>
        </w:rPr>
        <w:fldChar w:fldCharType="separate"/>
      </w:r>
      <w:r>
        <w:rPr>
          <w:rFonts w:hint="default" w:ascii="Times New Roman" w:hAnsi="Times New Roman" w:eastAsia="宋体" w:cs="Times New Roman"/>
          <w:b/>
          <w:color w:val="000000" w:themeColor="text1"/>
          <w:sz w:val="32"/>
          <w:szCs w:val="32"/>
          <w:highlight w:val="none"/>
          <w14:textFill>
            <w14:solidFill>
              <w14:schemeClr w14:val="tx1"/>
            </w14:solidFill>
          </w14:textFill>
        </w:rPr>
        <w:fldChar w:fldCharType="begin"/>
      </w:r>
      <w:r>
        <w:rPr>
          <w:rFonts w:hint="default" w:ascii="Times New Roman" w:hAnsi="Times New Roman" w:eastAsia="宋体" w:cs="Times New Roman"/>
          <w:b/>
          <w:color w:val="000000" w:themeColor="text1"/>
          <w:sz w:val="32"/>
          <w:szCs w:val="32"/>
          <w:highlight w:val="none"/>
          <w14:textFill>
            <w14:solidFill>
              <w14:schemeClr w14:val="tx1"/>
            </w14:solidFill>
          </w14:textFill>
        </w:rPr>
        <w:instrText xml:space="preserve"> TOC \o "1-2" \h \z \u </w:instrText>
      </w:r>
      <w:r>
        <w:rPr>
          <w:rFonts w:hint="default" w:ascii="Times New Roman" w:hAnsi="Times New Roman" w:eastAsia="宋体" w:cs="Times New Roman"/>
          <w:b/>
          <w:color w:val="000000" w:themeColor="text1"/>
          <w:sz w:val="32"/>
          <w:szCs w:val="32"/>
          <w:highlight w:val="none"/>
          <w14:textFill>
            <w14:solidFill>
              <w14:schemeClr w14:val="tx1"/>
            </w14:solidFill>
          </w14:textFill>
        </w:rPr>
        <w:fldChar w:fldCharType="separate"/>
      </w:r>
      <w:r>
        <w:rPr>
          <w:rFonts w:ascii="Times New Roman" w:hAnsi="Times New Roman" w:eastAsia="宋体" w:cs="Times New Roman"/>
          <w:color w:val="000000" w:themeColor="text1"/>
          <w:sz w:val="28"/>
          <w:szCs w:val="28"/>
          <w:highlight w:val="none"/>
          <w14:textFill>
            <w14:solidFill>
              <w14:schemeClr w14:val="tx1"/>
            </w14:solidFill>
          </w14:textFill>
        </w:rPr>
        <w:fldChar w:fldCharType="begin"/>
      </w:r>
      <w:r>
        <w:rPr>
          <w:rFonts w:ascii="Times New Roman" w:hAnsi="Times New Roman" w:eastAsia="宋体" w:cs="Times New Roman"/>
          <w:color w:val="000000" w:themeColor="text1"/>
          <w:sz w:val="28"/>
          <w:szCs w:val="28"/>
          <w:highlight w:val="none"/>
          <w14:textFill>
            <w14:solidFill>
              <w14:schemeClr w14:val="tx1"/>
            </w14:solidFill>
          </w14:textFill>
        </w:rPr>
        <w:instrText xml:space="preserve"> HYPERLINK \l "_Toc28807" </w:instrText>
      </w:r>
      <w:r>
        <w:rPr>
          <w:rFonts w:ascii="Times New Roman" w:hAnsi="Times New Roman" w:eastAsia="宋体" w:cs="Times New Roman"/>
          <w:color w:val="000000" w:themeColor="text1"/>
          <w:sz w:val="28"/>
          <w:szCs w:val="28"/>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第一章  </w:t>
      </w:r>
      <w:r>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t>比选</w:t>
      </w:r>
      <w:r>
        <w:rPr>
          <w:rFonts w:hint="default" w:ascii="Times New Roman" w:hAnsi="Times New Roman" w:eastAsia="宋体" w:cs="Times New Roman"/>
          <w:color w:val="000000" w:themeColor="text1"/>
          <w:sz w:val="32"/>
          <w:szCs w:val="32"/>
          <w:highlight w:val="none"/>
          <w:lang w:eastAsia="zh-CN"/>
          <w14:textFill>
            <w14:solidFill>
              <w14:schemeClr w14:val="tx1"/>
            </w14:solidFill>
          </w14:textFill>
        </w:rPr>
        <w:t>公告</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t>）</w:t>
      </w:r>
    </w:p>
    <w:p w14:paraId="09A5CE37">
      <w:pPr>
        <w:widowControl/>
        <w:spacing w:line="240" w:lineRule="auto"/>
        <w:jc w:val="left"/>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pPr>
      <w:r>
        <w:rPr>
          <w:rFonts w:ascii="Times New Roman" w:hAnsi="Times New Roman" w:eastAsia="宋体" w:cs="Times New Roman"/>
          <w:color w:val="000000" w:themeColor="text1"/>
          <w:sz w:val="28"/>
          <w:szCs w:val="28"/>
          <w:highlight w:val="none"/>
          <w14:textFill>
            <w14:solidFill>
              <w14:schemeClr w14:val="tx1"/>
            </w14:solidFill>
          </w14:textFill>
        </w:rPr>
        <w:fldChar w:fldCharType="begin"/>
      </w:r>
      <w:r>
        <w:rPr>
          <w:rFonts w:ascii="Times New Roman" w:hAnsi="Times New Roman" w:eastAsia="宋体" w:cs="Times New Roman"/>
          <w:color w:val="000000" w:themeColor="text1"/>
          <w:sz w:val="28"/>
          <w:szCs w:val="28"/>
          <w:highlight w:val="none"/>
          <w14:textFill>
            <w14:solidFill>
              <w14:schemeClr w14:val="tx1"/>
            </w14:solidFill>
          </w14:textFill>
        </w:rPr>
        <w:instrText xml:space="preserve"> HYPERLINK \l "_Toc26734" </w:instrText>
      </w:r>
      <w:r>
        <w:rPr>
          <w:rFonts w:ascii="Times New Roman" w:hAnsi="Times New Roman" w:eastAsia="宋体" w:cs="Times New Roman"/>
          <w:color w:val="000000" w:themeColor="text1"/>
          <w:sz w:val="28"/>
          <w:szCs w:val="28"/>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第二章  </w:t>
      </w:r>
      <w:r>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t>比选申请人</w:t>
      </w:r>
      <w:r>
        <w:rPr>
          <w:rFonts w:hint="default" w:ascii="Times New Roman" w:hAnsi="Times New Roman" w:eastAsia="宋体" w:cs="Times New Roman"/>
          <w:color w:val="000000" w:themeColor="text1"/>
          <w:sz w:val="32"/>
          <w:szCs w:val="32"/>
          <w:highlight w:val="none"/>
          <w14:textFill>
            <w14:solidFill>
              <w14:schemeClr w14:val="tx1"/>
            </w14:solidFill>
          </w14:textFill>
        </w:rPr>
        <w:t>须知</w:t>
      </w:r>
      <w:r>
        <w:rPr>
          <w:rFonts w:hint="default" w:ascii="Times New Roman" w:hAnsi="Times New Roman"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t>）</w:t>
      </w:r>
    </w:p>
    <w:p w14:paraId="66801A64">
      <w:pPr>
        <w:widowControl/>
        <w:spacing w:line="240" w:lineRule="auto"/>
        <w:jc w:val="left"/>
        <w:rPr>
          <w:rFonts w:hint="default" w:ascii="Times New Roman" w:hAnsi="Times New Roman" w:eastAsia="宋体" w:cs="Times New Roman"/>
          <w:color w:val="000000" w:themeColor="text1"/>
          <w:sz w:val="32"/>
          <w:szCs w:val="32"/>
          <w:highlight w:val="none"/>
          <w:lang w:eastAsia="zh-CN"/>
          <w14:textFill>
            <w14:solidFill>
              <w14:schemeClr w14:val="tx1"/>
            </w14:solidFill>
          </w14:textFill>
        </w:rPr>
      </w:pPr>
      <w:r>
        <w:rPr>
          <w:rFonts w:ascii="Times New Roman" w:hAnsi="Times New Roman" w:eastAsia="宋体" w:cs="Times New Roman"/>
          <w:color w:val="000000" w:themeColor="text1"/>
          <w:sz w:val="28"/>
          <w:szCs w:val="28"/>
          <w:highlight w:val="none"/>
          <w14:textFill>
            <w14:solidFill>
              <w14:schemeClr w14:val="tx1"/>
            </w14:solidFill>
          </w14:textFill>
        </w:rPr>
        <w:fldChar w:fldCharType="begin"/>
      </w:r>
      <w:r>
        <w:rPr>
          <w:rFonts w:ascii="Times New Roman" w:hAnsi="Times New Roman" w:eastAsia="宋体" w:cs="Times New Roman"/>
          <w:color w:val="000000" w:themeColor="text1"/>
          <w:sz w:val="28"/>
          <w:szCs w:val="28"/>
          <w:highlight w:val="none"/>
          <w14:textFill>
            <w14:solidFill>
              <w14:schemeClr w14:val="tx1"/>
            </w14:solidFill>
          </w14:textFill>
        </w:rPr>
        <w:instrText xml:space="preserve"> HYPERLINK \l "_Toc10212" </w:instrText>
      </w:r>
      <w:r>
        <w:rPr>
          <w:rFonts w:ascii="Times New Roman" w:hAnsi="Times New Roman" w:eastAsia="宋体" w:cs="Times New Roman"/>
          <w:color w:val="000000" w:themeColor="text1"/>
          <w:sz w:val="28"/>
          <w:szCs w:val="28"/>
          <w:highlight w:val="none"/>
          <w14:textFill>
            <w14:solidFill>
              <w14:schemeClr w14:val="tx1"/>
            </w14:solidFill>
          </w14:textFill>
        </w:rPr>
        <w:fldChar w:fldCharType="separate"/>
      </w:r>
      <w:r>
        <w:rPr>
          <w:rFonts w:hint="default" w:ascii="Times New Roman" w:hAnsi="Times New Roman" w:eastAsia="宋体" w:cs="Times New Roman"/>
          <w:color w:val="000000" w:themeColor="text1"/>
          <w:kern w:val="44"/>
          <w:sz w:val="32"/>
          <w:szCs w:val="32"/>
          <w:highlight w:val="none"/>
          <w14:textFill>
            <w14:solidFill>
              <w14:schemeClr w14:val="tx1"/>
            </w14:solidFill>
          </w14:textFill>
        </w:rPr>
        <w:t>第三章  评审办法（综合评分法）</w:t>
      </w:r>
      <w:r>
        <w:rPr>
          <w:rFonts w:hint="default" w:ascii="Times New Roman" w:hAnsi="Times New Roman" w:eastAsia="宋体" w:cs="Times New Roman"/>
          <w:color w:val="000000" w:themeColor="text1"/>
          <w:sz w:val="32"/>
          <w:szCs w:val="32"/>
          <w:highlight w:val="none"/>
          <w14:textFill>
            <w14:solidFill>
              <w14:schemeClr w14:val="tx1"/>
            </w14:solidFill>
          </w14:textFill>
        </w:rPr>
        <w:tab/>
      </w:r>
      <w:r>
        <w:rPr>
          <w:rFonts w:hint="default" w:ascii="Times New Roman" w:hAnsi="Times New Roman" w:eastAsia="宋体"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t>）</w:t>
      </w:r>
    </w:p>
    <w:p w14:paraId="507299C6">
      <w:pPr>
        <w:widowControl/>
        <w:spacing w:line="240" w:lineRule="auto"/>
        <w:jc w:val="left"/>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pPr>
      <w:r>
        <w:rPr>
          <w:rFonts w:ascii="Times New Roman" w:hAnsi="Times New Roman" w:eastAsia="宋体" w:cs="Times New Roman"/>
          <w:color w:val="000000" w:themeColor="text1"/>
          <w:sz w:val="28"/>
          <w:szCs w:val="28"/>
          <w:highlight w:val="none"/>
          <w14:textFill>
            <w14:solidFill>
              <w14:schemeClr w14:val="tx1"/>
            </w14:solidFill>
          </w14:textFill>
        </w:rPr>
        <w:fldChar w:fldCharType="begin"/>
      </w:r>
      <w:r>
        <w:rPr>
          <w:rFonts w:ascii="Times New Roman" w:hAnsi="Times New Roman" w:eastAsia="宋体" w:cs="Times New Roman"/>
          <w:color w:val="000000" w:themeColor="text1"/>
          <w:sz w:val="28"/>
          <w:szCs w:val="28"/>
          <w:highlight w:val="none"/>
          <w14:textFill>
            <w14:solidFill>
              <w14:schemeClr w14:val="tx1"/>
            </w14:solidFill>
          </w14:textFill>
        </w:rPr>
        <w:instrText xml:space="preserve"> HYPERLINK \l "_Toc10212" </w:instrText>
      </w:r>
      <w:r>
        <w:rPr>
          <w:rFonts w:ascii="Times New Roman" w:hAnsi="Times New Roman" w:eastAsia="宋体" w:cs="Times New Roman"/>
          <w:color w:val="000000" w:themeColor="text1"/>
          <w:sz w:val="28"/>
          <w:szCs w:val="28"/>
          <w:highlight w:val="none"/>
          <w14:textFill>
            <w14:solidFill>
              <w14:schemeClr w14:val="tx1"/>
            </w14:solidFill>
          </w14:textFill>
        </w:rPr>
        <w:fldChar w:fldCharType="separate"/>
      </w:r>
      <w:r>
        <w:rPr>
          <w:rFonts w:hint="default" w:ascii="Times New Roman" w:hAnsi="Times New Roman" w:eastAsia="宋体" w:cs="Times New Roman"/>
          <w:color w:val="000000" w:themeColor="text1"/>
          <w:kern w:val="44"/>
          <w:sz w:val="32"/>
          <w:szCs w:val="32"/>
          <w:highlight w:val="none"/>
          <w14:textFill>
            <w14:solidFill>
              <w14:schemeClr w14:val="tx1"/>
            </w14:solidFill>
          </w14:textFill>
        </w:rPr>
        <w:t>第</w:t>
      </w:r>
      <w:r>
        <w:rPr>
          <w:rFonts w:hint="default" w:ascii="Times New Roman" w:hAnsi="Times New Roman" w:eastAsia="宋体" w:cs="Times New Roman"/>
          <w:color w:val="000000" w:themeColor="text1"/>
          <w:kern w:val="44"/>
          <w:sz w:val="32"/>
          <w:szCs w:val="32"/>
          <w:highlight w:val="none"/>
          <w:lang w:eastAsia="zh-CN"/>
          <w14:textFill>
            <w14:solidFill>
              <w14:schemeClr w14:val="tx1"/>
            </w14:solidFill>
          </w14:textFill>
        </w:rPr>
        <w:t>四</w:t>
      </w:r>
      <w:r>
        <w:rPr>
          <w:rFonts w:hint="default" w:ascii="Times New Roman" w:hAnsi="Times New Roman" w:eastAsia="宋体" w:cs="Times New Roman"/>
          <w:color w:val="000000" w:themeColor="text1"/>
          <w:kern w:val="44"/>
          <w:sz w:val="32"/>
          <w:szCs w:val="32"/>
          <w:highlight w:val="none"/>
          <w14:textFill>
            <w14:solidFill>
              <w14:schemeClr w14:val="tx1"/>
            </w14:solidFill>
          </w14:textFill>
        </w:rPr>
        <w:t xml:space="preserve">章  </w:t>
      </w:r>
      <w:r>
        <w:rPr>
          <w:rFonts w:hint="default" w:ascii="Times New Roman" w:hAnsi="Times New Roman" w:eastAsia="宋体" w:cs="Times New Roman"/>
          <w:color w:val="000000" w:themeColor="text1"/>
          <w:sz w:val="32"/>
          <w:szCs w:val="32"/>
          <w:highlight w:val="none"/>
          <w14:textFill>
            <w14:solidFill>
              <w14:schemeClr w14:val="tx1"/>
            </w14:solidFill>
          </w14:textFill>
        </w:rPr>
        <w:fldChar w:fldCharType="end"/>
      </w:r>
      <w:r>
        <w:rPr>
          <w:rFonts w:ascii="Times New Roman" w:hAnsi="Times New Roman" w:eastAsia="宋体" w:cs="Times New Roman"/>
          <w:color w:val="000000" w:themeColor="text1"/>
          <w:sz w:val="28"/>
          <w:szCs w:val="28"/>
          <w:highlight w:val="none"/>
          <w14:textFill>
            <w14:solidFill>
              <w14:schemeClr w14:val="tx1"/>
            </w14:solidFill>
          </w14:textFill>
        </w:rPr>
        <w:fldChar w:fldCharType="begin"/>
      </w:r>
      <w:r>
        <w:rPr>
          <w:rFonts w:ascii="Times New Roman" w:hAnsi="Times New Roman" w:eastAsia="宋体" w:cs="Times New Roman"/>
          <w:color w:val="000000" w:themeColor="text1"/>
          <w:sz w:val="28"/>
          <w:szCs w:val="28"/>
          <w:highlight w:val="none"/>
          <w14:textFill>
            <w14:solidFill>
              <w14:schemeClr w14:val="tx1"/>
            </w14:solidFill>
          </w14:textFill>
        </w:rPr>
        <w:instrText xml:space="preserve"> HYPERLINK \l "_Toc23920" </w:instrText>
      </w:r>
      <w:r>
        <w:rPr>
          <w:rFonts w:ascii="Times New Roman" w:hAnsi="Times New Roman" w:eastAsia="宋体" w:cs="Times New Roman"/>
          <w:color w:val="000000" w:themeColor="text1"/>
          <w:sz w:val="28"/>
          <w:szCs w:val="28"/>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highlight w:val="none"/>
          <w14:textFill>
            <w14:solidFill>
              <w14:schemeClr w14:val="tx1"/>
            </w14:solidFill>
          </w14:textFill>
        </w:rPr>
        <w:t>合同主要条款</w:t>
      </w:r>
      <w:r>
        <w:rPr>
          <w:rFonts w:hint="default" w:ascii="Times New Roman" w:hAnsi="Times New Roman" w:eastAsia="宋体" w:cs="Times New Roman"/>
          <w:color w:val="000000" w:themeColor="text1"/>
          <w:sz w:val="32"/>
          <w:szCs w:val="32"/>
          <w:highlight w:val="none"/>
          <w14:textFill>
            <w14:solidFill>
              <w14:schemeClr w14:val="tx1"/>
            </w14:solidFill>
          </w14:textFill>
        </w:rPr>
        <w:tab/>
      </w:r>
      <w:r>
        <w:rPr>
          <w:rFonts w:hint="default" w:ascii="Times New Roman" w:hAnsi="Times New Roman" w:eastAsia="宋体"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t>）</w:t>
      </w:r>
    </w:p>
    <w:p w14:paraId="513253B5">
      <w:pPr>
        <w:widowControl/>
        <w:spacing w:line="240" w:lineRule="auto"/>
        <w:jc w:val="left"/>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pPr>
      <w:r>
        <w:rPr>
          <w:rFonts w:ascii="Times New Roman" w:hAnsi="Times New Roman" w:eastAsia="宋体" w:cs="Times New Roman"/>
          <w:color w:val="000000" w:themeColor="text1"/>
          <w:sz w:val="28"/>
          <w:szCs w:val="28"/>
          <w:highlight w:val="none"/>
          <w14:textFill>
            <w14:solidFill>
              <w14:schemeClr w14:val="tx1"/>
            </w14:solidFill>
          </w14:textFill>
        </w:rPr>
        <w:fldChar w:fldCharType="begin"/>
      </w:r>
      <w:r>
        <w:rPr>
          <w:rFonts w:ascii="Times New Roman" w:hAnsi="Times New Roman" w:eastAsia="宋体" w:cs="Times New Roman"/>
          <w:color w:val="000000" w:themeColor="text1"/>
          <w:sz w:val="28"/>
          <w:szCs w:val="28"/>
          <w:highlight w:val="none"/>
          <w14:textFill>
            <w14:solidFill>
              <w14:schemeClr w14:val="tx1"/>
            </w14:solidFill>
          </w14:textFill>
        </w:rPr>
        <w:instrText xml:space="preserve"> HYPERLINK \l "_Toc25781" </w:instrText>
      </w:r>
      <w:r>
        <w:rPr>
          <w:rFonts w:ascii="Times New Roman" w:hAnsi="Times New Roman" w:eastAsia="宋体" w:cs="Times New Roman"/>
          <w:color w:val="000000" w:themeColor="text1"/>
          <w:sz w:val="28"/>
          <w:szCs w:val="28"/>
          <w:highlight w:val="none"/>
          <w14:textFill>
            <w14:solidFill>
              <w14:schemeClr w14:val="tx1"/>
            </w14:solidFill>
          </w14:textFill>
        </w:rPr>
        <w:fldChar w:fldCharType="separate"/>
      </w:r>
      <w:r>
        <w:rPr>
          <w:rFonts w:hint="default" w:ascii="Times New Roman" w:hAnsi="Times New Roman" w:eastAsia="宋体" w:cs="Times New Roman"/>
          <w:color w:val="000000" w:themeColor="text1"/>
          <w:sz w:val="32"/>
          <w:szCs w:val="32"/>
          <w:highlight w:val="none"/>
          <w14:textFill>
            <w14:solidFill>
              <w14:schemeClr w14:val="tx1"/>
            </w14:solidFill>
          </w14:textFill>
        </w:rPr>
        <w:t>第</w:t>
      </w:r>
      <w:r>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t>五</w:t>
      </w:r>
      <w:r>
        <w:rPr>
          <w:rFonts w:hint="default" w:ascii="Times New Roman" w:hAnsi="Times New Roman" w:eastAsia="宋体" w:cs="Times New Roman"/>
          <w:color w:val="000000" w:themeColor="text1"/>
          <w:sz w:val="32"/>
          <w:szCs w:val="32"/>
          <w:highlight w:val="none"/>
          <w14:textFill>
            <w14:solidFill>
              <w14:schemeClr w14:val="tx1"/>
            </w14:solidFill>
          </w14:textFill>
        </w:rPr>
        <w:t xml:space="preserve">章  </w:t>
      </w:r>
      <w:r>
        <w:rPr>
          <w:rFonts w:hint="default" w:ascii="Times New Roman" w:hAnsi="Times New Roman" w:eastAsia="宋体" w:cs="Times New Roman"/>
          <w:color w:val="000000" w:themeColor="text1"/>
          <w:sz w:val="32"/>
          <w:szCs w:val="32"/>
          <w:highlight w:val="none"/>
          <w:lang w:eastAsia="zh-CN"/>
          <w14:textFill>
            <w14:solidFill>
              <w14:schemeClr w14:val="tx1"/>
            </w14:solidFill>
          </w14:textFill>
        </w:rPr>
        <w:t>比选</w:t>
      </w:r>
      <w:r>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t>申请书</w:t>
      </w:r>
      <w:r>
        <w:rPr>
          <w:rFonts w:hint="default" w:ascii="Times New Roman" w:hAnsi="Times New Roman" w:eastAsia="宋体" w:cs="Times New Roman"/>
          <w:color w:val="000000" w:themeColor="text1"/>
          <w:sz w:val="32"/>
          <w:szCs w:val="32"/>
          <w:highlight w:val="none"/>
          <w14:textFill>
            <w14:solidFill>
              <w14:schemeClr w14:val="tx1"/>
            </w14:solidFill>
          </w14:textFill>
        </w:rPr>
        <w:t>格式</w:t>
      </w:r>
      <w:r>
        <w:rPr>
          <w:rFonts w:hint="default" w:ascii="Times New Roman" w:hAnsi="Times New Roman" w:eastAsia="宋体" w:cs="Times New Roman"/>
          <w:color w:val="000000" w:themeColor="text1"/>
          <w:sz w:val="32"/>
          <w:szCs w:val="32"/>
          <w:highlight w:val="none"/>
          <w14:textFill>
            <w14:solidFill>
              <w14:schemeClr w14:val="tx1"/>
            </w14:solidFill>
          </w14:textFill>
        </w:rPr>
        <w:tab/>
      </w:r>
      <w:r>
        <w:rPr>
          <w:rFonts w:hint="default" w:ascii="Times New Roman" w:hAnsi="Times New Roman" w:eastAsia="宋体" w:cs="Times New Roman"/>
          <w:color w:val="000000" w:themeColor="text1"/>
          <w:sz w:val="32"/>
          <w:szCs w:val="32"/>
          <w:highlight w:val="none"/>
          <w14:textFill>
            <w14:solidFill>
              <w14:schemeClr w14:val="tx1"/>
            </w14:solidFill>
          </w14:textFill>
        </w:rPr>
        <w:fldChar w:fldCharType="end"/>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t>（</w:t>
      </w:r>
      <w:r>
        <w:rPr>
          <w:rFonts w:hint="eastAsia" w:cs="Times New Roman"/>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32"/>
          <w:szCs w:val="32"/>
          <w:highlight w:val="none"/>
          <w:lang w:val="en-US" w:eastAsia="zh-CN"/>
          <w14:textFill>
            <w14:solidFill>
              <w14:schemeClr w14:val="tx1"/>
            </w14:solidFill>
          </w14:textFill>
        </w:rPr>
        <w:t>）</w:t>
      </w:r>
    </w:p>
    <w:p w14:paraId="50932786">
      <w:pPr>
        <w:widowControl/>
        <w:spacing w:line="240" w:lineRule="auto"/>
        <w:ind w:left="0" w:leftChars="0"/>
        <w:jc w:val="left"/>
        <w:rPr>
          <w:rFonts w:hint="default" w:ascii="Times New Roman" w:hAnsi="Times New Roman" w:eastAsia="宋体" w:cs="Times New Roman"/>
          <w:color w:val="000000" w:themeColor="text1"/>
          <w:sz w:val="32"/>
          <w:szCs w:val="32"/>
          <w:highlight w:val="none"/>
          <w14:textFill>
            <w14:solidFill>
              <w14:schemeClr w14:val="tx1"/>
            </w14:solidFill>
          </w14:textFill>
        </w:rPr>
      </w:pPr>
      <w:r>
        <w:rPr>
          <w:rFonts w:hint="default" w:ascii="Times New Roman" w:hAnsi="Times New Roman" w:eastAsia="宋体" w:cs="Times New Roman"/>
          <w:color w:val="000000" w:themeColor="text1"/>
          <w:sz w:val="32"/>
          <w:szCs w:val="32"/>
          <w:highlight w:val="none"/>
          <w14:textFill>
            <w14:solidFill>
              <w14:schemeClr w14:val="tx1"/>
            </w14:solidFill>
          </w14:textFill>
        </w:rPr>
        <w:fldChar w:fldCharType="end"/>
      </w:r>
    </w:p>
    <w:p w14:paraId="5132EE09">
      <w:pPr>
        <w:widowControl/>
        <w:jc w:val="left"/>
        <w:rPr>
          <w:rFonts w:hint="default" w:ascii="Times New Roman" w:hAnsi="Times New Roman" w:eastAsia="方正小标宋简体" w:cs="Times New Roman"/>
          <w:b w:val="0"/>
          <w:bCs w:val="0"/>
          <w:color w:val="000000" w:themeColor="text1"/>
          <w:kern w:val="1"/>
          <w:sz w:val="44"/>
          <w:szCs w:val="4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32"/>
          <w:szCs w:val="32"/>
          <w:highlight w:val="none"/>
          <w14:textFill>
            <w14:solidFill>
              <w14:schemeClr w14:val="tx1"/>
            </w14:solidFill>
          </w14:textFill>
        </w:rPr>
        <w:br w:type="page"/>
      </w:r>
      <w:r>
        <w:rPr>
          <w:rFonts w:hint="default" w:ascii="Times New Roman" w:hAnsi="Times New Roman" w:eastAsia="宋体" w:cs="Times New Roman"/>
          <w:b/>
          <w:color w:val="000000" w:themeColor="text1"/>
          <w:kern w:val="2"/>
          <w:sz w:val="30"/>
          <w:szCs w:val="30"/>
          <w:highlight w:val="none"/>
          <w:lang w:val="en-US" w:eastAsia="zh-CN" w:bidi="ar-SA"/>
          <w14:textFill>
            <w14:solidFill>
              <w14:schemeClr w14:val="tx1"/>
            </w14:solidFill>
          </w14:textFill>
        </w:rPr>
        <w:fldChar w:fldCharType="end"/>
      </w:r>
    </w:p>
    <w:p w14:paraId="567EF63B">
      <w:pPr>
        <w:pStyle w:val="2"/>
        <w:jc w:val="center"/>
        <w:rPr>
          <w:rFonts w:hint="default" w:ascii="Times New Roman" w:hAnsi="Times New Roman" w:cs="Times New Roman"/>
          <w:color w:val="000000" w:themeColor="text1"/>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A7AD243">
      <w:pPr>
        <w:pStyle w:val="2"/>
        <w:jc w:val="center"/>
        <w:rPr>
          <w:rFonts w:hint="default" w:ascii="Times New Roman" w:hAnsi="Times New Roman" w:cs="Times New Roman"/>
          <w:color w:val="000000" w:themeColor="text1"/>
          <w:highlight w:val="none"/>
          <w14:textFill>
            <w14:solidFill>
              <w14:schemeClr w14:val="tx1"/>
            </w14:solidFill>
          </w14:textFill>
        </w:rPr>
      </w:pPr>
    </w:p>
    <w:p w14:paraId="2F245C61">
      <w:pPr>
        <w:pStyle w:val="2"/>
        <w:jc w:val="center"/>
        <w:rPr>
          <w:rFonts w:hint="default" w:ascii="Times New Roman" w:hAnsi="Times New Roman" w:eastAsia="宋体" w:cs="Times New Roman"/>
          <w:b/>
          <w:color w:val="000000" w:themeColor="text1"/>
          <w:kern w:val="44"/>
          <w:sz w:val="44"/>
          <w:szCs w:val="20"/>
          <w:highlight w:val="none"/>
          <w:lang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第一章</w:t>
      </w:r>
      <w:r>
        <w:rPr>
          <w:rFonts w:hint="default" w:ascii="Times New Roman" w:hAnsi="Times New Roman" w:cs="Times New Roman"/>
          <w:color w:val="000000" w:themeColor="text1"/>
          <w:highlight w:val="none"/>
          <w:lang w:val="en-US" w:eastAsia="zh-CN"/>
          <w14:textFill>
            <w14:solidFill>
              <w14:schemeClr w14:val="tx1"/>
            </w14:solidFill>
          </w14:textFill>
        </w:rPr>
        <w:t xml:space="preserve"> 比选</w:t>
      </w:r>
      <w:r>
        <w:rPr>
          <w:rFonts w:hint="default" w:ascii="Times New Roman" w:hAnsi="Times New Roman" w:cs="Times New Roman"/>
          <w:color w:val="000000" w:themeColor="text1"/>
          <w:highlight w:val="none"/>
          <w:lang w:eastAsia="zh-CN"/>
          <w14:textFill>
            <w14:solidFill>
              <w14:schemeClr w14:val="tx1"/>
            </w14:solidFill>
          </w14:textFill>
        </w:rPr>
        <w:t>公告</w:t>
      </w:r>
    </w:p>
    <w:p w14:paraId="4A3999E1">
      <w:pPr>
        <w:widowControl w:val="0"/>
        <w:autoSpaceDE w:val="0"/>
        <w:autoSpaceDN w:val="0"/>
        <w:adjustRightInd w:val="0"/>
        <w:spacing w:after="0" w:line="360" w:lineRule="auto"/>
        <w:ind w:firstLine="480" w:firstLineChars="200"/>
        <w:rPr>
          <w:rFonts w:hint="default"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pPr>
    </w:p>
    <w:p w14:paraId="3DA5E461">
      <w:pPr>
        <w:widowControl/>
        <w:numPr>
          <w:ilvl w:val="0"/>
          <w:numId w:val="0"/>
        </w:numPr>
        <w:autoSpaceDE w:val="0"/>
        <w:autoSpaceDN w:val="0"/>
        <w:adjustRightInd w:val="0"/>
        <w:spacing w:after="0" w:line="540" w:lineRule="exact"/>
        <w:ind w:firstLine="640" w:firstLineChars="200"/>
        <w:contextualSpacing/>
        <w:outlineLvl w:val="0"/>
        <w:rPr>
          <w:rFonts w:hint="default" w:ascii="Times New Roman" w:hAnsi="Times New Roman" w:eastAsia="仿宋_GB2312" w:cs="Times New Roman"/>
          <w:b w:val="0"/>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highlight w:val="none"/>
          <w:shd w:val="clear" w:color="auto" w:fill="auto"/>
          <w:lang w:val="en-US" w:eastAsia="zh-CN" w:bidi="ar-SA"/>
          <w14:textFill>
            <w14:solidFill>
              <w14:schemeClr w14:val="tx1"/>
            </w14:solidFill>
          </w14:textFill>
        </w:rPr>
        <w:t>根据《四川省国资委及出资企业中介机构选聘管理试行办法》（川国资委办〔2019〕9号）等相关文件规定，四川蜀物广润物流有限公司（以下简称</w:t>
      </w:r>
      <w:r>
        <w:rPr>
          <w:rFonts w:hint="default" w:ascii="Times New Roman" w:hAnsi="Times New Roman" w:eastAsia="仿宋_GB2312" w:cs="Times New Roman"/>
          <w:b w:val="0"/>
          <w:bCs/>
          <w:color w:val="000000" w:themeColor="text1"/>
          <w:sz w:val="32"/>
          <w:szCs w:val="32"/>
          <w:highlight w:val="none"/>
          <w:shd w:val="clear" w:color="auto" w:fill="auto"/>
          <w:lang w:val="en-US" w:eastAsia="zh-CN" w:bidi="ar-SA"/>
          <w14:textFill>
            <w14:solidFill>
              <w14:schemeClr w14:val="tx1"/>
            </w14:solidFill>
          </w14:textFill>
        </w:rPr>
        <w:t>比选</w:t>
      </w:r>
      <w:r>
        <w:rPr>
          <w:rFonts w:hint="default" w:ascii="Times New Roman" w:hAnsi="Times New Roman" w:eastAsia="仿宋_GB2312" w:cs="Times New Roman"/>
          <w:b w:val="0"/>
          <w:bCs/>
          <w:color w:val="000000" w:themeColor="text1"/>
          <w:kern w:val="2"/>
          <w:sz w:val="32"/>
          <w:szCs w:val="32"/>
          <w:highlight w:val="none"/>
          <w:shd w:val="clear" w:color="auto" w:fill="auto"/>
          <w:lang w:val="en-US" w:eastAsia="zh-CN" w:bidi="ar-SA"/>
          <w14:textFill>
            <w14:solidFill>
              <w14:schemeClr w14:val="tx1"/>
            </w14:solidFill>
          </w14:textFill>
        </w:rPr>
        <w:t>人、我公司）拟公开招标</w:t>
      </w:r>
      <w:r>
        <w:rPr>
          <w:rFonts w:hint="eastAsia" w:eastAsia="仿宋_GB2312" w:cs="Times New Roman"/>
          <w:b w:val="0"/>
          <w:bCs/>
          <w:color w:val="000000" w:themeColor="text1"/>
          <w:kern w:val="2"/>
          <w:sz w:val="32"/>
          <w:szCs w:val="32"/>
          <w:highlight w:val="none"/>
          <w:shd w:val="clear" w:color="auto" w:fill="auto"/>
          <w:lang w:val="en-US" w:eastAsia="zh-CN" w:bidi="ar-SA"/>
          <w14:textFill>
            <w14:solidFill>
              <w14:schemeClr w14:val="tx1"/>
            </w14:solidFill>
          </w14:textFill>
        </w:rPr>
        <w:t>选聘2025年公司常年法律顾问服务中介机构</w:t>
      </w:r>
      <w:r>
        <w:rPr>
          <w:rFonts w:hint="default" w:ascii="Times New Roman" w:hAnsi="Times New Roman" w:eastAsia="仿宋_GB2312" w:cs="Times New Roman"/>
          <w:b w:val="0"/>
          <w:bCs/>
          <w:color w:val="000000" w:themeColor="text1"/>
          <w:kern w:val="2"/>
          <w:sz w:val="32"/>
          <w:szCs w:val="32"/>
          <w:highlight w:val="none"/>
          <w:shd w:val="clear" w:color="auto" w:fill="auto"/>
          <w:lang w:val="en-US" w:eastAsia="zh-CN" w:bidi="ar-SA"/>
          <w14:textFill>
            <w14:solidFill>
              <w14:schemeClr w14:val="tx1"/>
            </w14:solidFill>
          </w14:textFill>
        </w:rPr>
        <w:t>，请有意参加本次招标的单位按照规定期限递交比选文件。</w:t>
      </w:r>
    </w:p>
    <w:p w14:paraId="78768D9F">
      <w:pPr>
        <w:spacing w:line="560" w:lineRule="exact"/>
        <w:ind w:firstLine="640" w:firstLineChars="200"/>
        <w:jc w:val="left"/>
        <w:rPr>
          <w:rFonts w:hint="default" w:ascii="Times New Roman" w:hAnsi="Times New Roman" w:eastAsia="黑体" w:cs="Times New Roman"/>
          <w:b w:val="0"/>
          <w:bCs w:val="0"/>
          <w:color w:val="000000" w:themeColor="text1"/>
          <w:kern w:val="2"/>
          <w:sz w:val="32"/>
          <w:szCs w:val="32"/>
          <w:highlight w:val="none"/>
          <w:lang w:eastAsia="zh-CN"/>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highlight w:val="none"/>
          <w:lang w:eastAsia="zh-CN"/>
          <w14:textFill>
            <w14:solidFill>
              <w14:schemeClr w14:val="tx1"/>
            </w14:solidFill>
          </w14:textFill>
        </w:rPr>
        <w:t>一、项目概况</w:t>
      </w:r>
    </w:p>
    <w:p w14:paraId="7D2454D5">
      <w:pPr>
        <w:keepNext w:val="0"/>
        <w:keepLines w:val="0"/>
        <w:pageBreakBefore w:val="0"/>
        <w:widowControl/>
        <w:kinsoku/>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一</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拟聘请经验丰富且信誉良好的律师事务所为比选人在国内外货物运输代理服务、供应链管理服务、采购销售</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钢材、水泥、煤炭等</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货物以及技术进出口等业务领域提供常年法律顾问服务。</w:t>
      </w:r>
    </w:p>
    <w:p w14:paraId="02268F3B">
      <w:pPr>
        <w:keepNext w:val="0"/>
        <w:keepLines w:val="0"/>
        <w:pageBreakBefore w:val="0"/>
        <w:widowControl/>
        <w:kinsoku/>
        <w:overflowPunct/>
        <w:topLinePunct w:val="0"/>
        <w:bidi w:val="0"/>
        <w:snapToGrid/>
        <w:spacing w:line="560" w:lineRule="exact"/>
        <w:ind w:firstLine="640" w:firstLineChars="200"/>
        <w:jc w:val="left"/>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二</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拟聘请经验丰富且信誉良好的律师事务所为比选人坐班服务，服务期内每个工作日至少指派一名团队成员在公司坐班，</w:t>
      </w:r>
      <w:r>
        <w:rPr>
          <w:rFonts w:hint="eastAsia" w:eastAsia="仿宋_GB2312" w:cs="Times New Roman"/>
          <w:color w:val="000000" w:themeColor="text1"/>
          <w:kern w:val="2"/>
          <w:sz w:val="32"/>
          <w:szCs w:val="32"/>
          <w:highlight w:val="none"/>
          <w:lang w:val="en-US" w:eastAsia="zh-CN" w:bidi="ar-SA"/>
          <w14:textFill>
            <w14:solidFill>
              <w14:schemeClr w14:val="tx1"/>
            </w14:solidFill>
          </w14:textFill>
        </w:rPr>
        <w:t>坐班时间不低于8小时（考勤）</w:t>
      </w:r>
      <w:r>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，协助比选人处置日常法律事务及解答法律问题。</w:t>
      </w:r>
    </w:p>
    <w:p w14:paraId="3619F7F3">
      <w:pPr>
        <w:spacing w:line="560" w:lineRule="exact"/>
        <w:ind w:firstLine="640" w:firstLineChars="200"/>
        <w:jc w:val="left"/>
        <w:rPr>
          <w:rFonts w:hint="default" w:ascii="Times New Roman" w:hAnsi="Times New Roman" w:eastAsia="黑体" w:cs="Times New Roman"/>
          <w:b w:val="0"/>
          <w:bCs w:val="0"/>
          <w:color w:val="000000" w:themeColor="text1"/>
          <w:kern w:val="2"/>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highlight w:val="none"/>
          <w:lang w:eastAsia="zh-CN"/>
          <w14:textFill>
            <w14:solidFill>
              <w14:schemeClr w14:val="tx1"/>
            </w14:solidFill>
          </w14:textFill>
        </w:rPr>
        <w:t>二、</w:t>
      </w:r>
      <w:r>
        <w:rPr>
          <w:rFonts w:hint="default" w:ascii="Times New Roman" w:hAnsi="Times New Roman" w:eastAsia="黑体" w:cs="Times New Roman"/>
          <w:b w:val="0"/>
          <w:bCs w:val="0"/>
          <w:color w:val="000000" w:themeColor="text1"/>
          <w:kern w:val="2"/>
          <w:sz w:val="32"/>
          <w:szCs w:val="32"/>
          <w:highlight w:val="none"/>
          <w:lang w:val="en-US" w:eastAsia="zh-CN"/>
          <w14:textFill>
            <w14:solidFill>
              <w14:schemeClr w14:val="tx1"/>
            </w14:solidFill>
          </w14:textFill>
        </w:rPr>
        <w:t>比选申请人</w:t>
      </w:r>
      <w:r>
        <w:rPr>
          <w:rFonts w:hint="default" w:ascii="Times New Roman" w:hAnsi="Times New Roman" w:eastAsia="黑体" w:cs="Times New Roman"/>
          <w:b w:val="0"/>
          <w:bCs w:val="0"/>
          <w:color w:val="000000" w:themeColor="text1"/>
          <w:kern w:val="2"/>
          <w:sz w:val="32"/>
          <w:szCs w:val="32"/>
          <w:highlight w:val="none"/>
          <w:lang w:eastAsia="zh-CN"/>
          <w14:textFill>
            <w14:solidFill>
              <w14:schemeClr w14:val="tx1"/>
            </w14:solidFill>
          </w14:textFill>
        </w:rPr>
        <w:t>资质</w:t>
      </w:r>
    </w:p>
    <w:p w14:paraId="10234BC1">
      <w:pPr>
        <w:widowControl/>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一</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比选申请人应具备下列条件：</w:t>
      </w:r>
    </w:p>
    <w:p w14:paraId="76D02A6C">
      <w:pPr>
        <w:spacing w:before="0" w:line="560" w:lineRule="exact"/>
        <w:ind w:left="0" w:right="0" w:firstLine="640" w:firstLineChars="200"/>
        <w:jc w:val="left"/>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1.具有独立承担民事责任的能力；</w:t>
      </w:r>
    </w:p>
    <w:p w14:paraId="3DBC44D1">
      <w:pPr>
        <w:spacing w:line="560" w:lineRule="exact"/>
        <w:ind w:firstLine="640" w:firstLineChars="200"/>
        <w:jc w:val="left"/>
        <w:rPr>
          <w:rFonts w:hint="eastAsia" w:ascii="仿宋_GB2312" w:hAnsi="仿宋_GB2312" w:eastAsia="仿宋_GB2312" w:cs="仿宋_GB2312"/>
          <w:bCs w:val="0"/>
          <w:color w:val="000000" w:themeColor="text1"/>
          <w:spacing w:val="0"/>
          <w:sz w:val="32"/>
          <w:szCs w:val="32"/>
          <w:highlight w:val="none"/>
          <w:shd w:val="clear"/>
          <w:lang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2.</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有依法缴纳税收和社会保障资金的良好记录；</w:t>
      </w:r>
    </w:p>
    <w:p w14:paraId="5A4BE20F">
      <w:pPr>
        <w:spacing w:line="560" w:lineRule="exact"/>
        <w:ind w:firstLine="640" w:firstLineChars="200"/>
        <w:jc w:val="left"/>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3.</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具有履行合同所必需专业技术能力；</w:t>
      </w:r>
    </w:p>
    <w:p w14:paraId="3AE10096">
      <w:pPr>
        <w:spacing w:before="0" w:line="560" w:lineRule="exact"/>
        <w:ind w:left="0" w:right="0" w:firstLine="640" w:firstLineChars="200"/>
        <w:jc w:val="left"/>
        <w:rPr>
          <w:rFonts w:hint="eastAsia" w:ascii="仿宋_GB2312" w:hAnsi="仿宋_GB2312" w:eastAsia="仿宋_GB2312" w:cs="仿宋_GB2312"/>
          <w:bCs w:val="0"/>
          <w:color w:val="000000" w:themeColor="text1"/>
          <w:spacing w:val="0"/>
          <w:sz w:val="32"/>
          <w:szCs w:val="32"/>
          <w:highlight w:val="none"/>
          <w:shd w:val="clear"/>
          <w:lang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4.</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成立3年以上，</w:t>
      </w: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专职律师人数不低于50人</w:t>
      </w:r>
      <w:r>
        <w:rPr>
          <w:rFonts w:hint="eastAsia" w:ascii="仿宋_GB2312" w:hAnsi="仿宋_GB2312" w:eastAsia="仿宋_GB2312" w:cs="仿宋_GB2312"/>
          <w:color w:val="000000" w:themeColor="text1"/>
          <w:spacing w:val="0"/>
          <w:sz w:val="32"/>
          <w:szCs w:val="32"/>
          <w:highlight w:val="none"/>
          <w:lang w:eastAsia="zh-CN" w:bidi="ar"/>
          <w14:textFill>
            <w14:solidFill>
              <w14:schemeClr w14:val="tx1"/>
            </w14:solidFill>
          </w14:textFill>
        </w:rPr>
        <w:t>（不包括挂所律师）</w:t>
      </w: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w:t>
      </w:r>
    </w:p>
    <w:p w14:paraId="5721AC7A">
      <w:pPr>
        <w:spacing w:before="0" w:line="560" w:lineRule="exact"/>
        <w:ind w:left="0" w:right="0" w:firstLine="640" w:firstLineChars="200"/>
        <w:jc w:val="left"/>
        <w:rPr>
          <w:rFonts w:hint="eastAsia" w:ascii="仿宋_GB2312" w:hAnsi="仿宋_GB2312" w:eastAsia="仿宋_GB2312" w:cs="仿宋_GB2312"/>
          <w:color w:val="000000" w:themeColor="text1"/>
          <w:sz w:val="32"/>
          <w:szCs w:val="32"/>
          <w:highlight w:val="none"/>
          <w:lang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5.</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比选人</w:t>
      </w: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及</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服务</w:t>
      </w: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团队成员无刑事犯罪记录，近3年内未受过纪律处分、行政处罚或行业处分；</w:t>
      </w:r>
    </w:p>
    <w:p w14:paraId="0AC98C7D">
      <w:pPr>
        <w:spacing w:before="0" w:line="560" w:lineRule="exact"/>
        <w:ind w:left="0" w:firstLine="640" w:firstLineChars="200"/>
        <w:jc w:val="left"/>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6.</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律师团队负责人，必须是执业10年以上的执业律师</w:t>
      </w: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w:t>
      </w:r>
    </w:p>
    <w:p w14:paraId="70CD35B8">
      <w:pPr>
        <w:spacing w:before="0" w:line="560" w:lineRule="exact"/>
        <w:ind w:left="0" w:firstLine="640" w:firstLineChars="200"/>
        <w:jc w:val="left"/>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7.</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具有1名及以上涉外业务服务经验专职律师；</w:t>
      </w:r>
    </w:p>
    <w:p w14:paraId="3F2335E1">
      <w:pPr>
        <w:spacing w:before="0" w:line="560" w:lineRule="exact"/>
        <w:ind w:left="0" w:firstLine="640" w:firstLineChars="200"/>
        <w:jc w:val="left"/>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8</w:t>
      </w: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.法律、行政法规规定的其他条件。</w:t>
      </w:r>
    </w:p>
    <w:p w14:paraId="2232F961">
      <w:pPr>
        <w:widowControl/>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二</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签署承诺函，承诺以下事项：</w:t>
      </w:r>
    </w:p>
    <w:p w14:paraId="2913A3D5">
      <w:pPr>
        <w:widowControl/>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1.比选申请人没有被列入失信被执行人、重大税收违法案件当事人名单、政府采购严重违法失信行为记录名单的情形；</w:t>
      </w:r>
    </w:p>
    <w:p w14:paraId="7E7F3FFA">
      <w:pPr>
        <w:widowControl/>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2.比选申请人应当提供符合所列资格要求的印证材料或相关承诺书，并对所提供材料或承诺的真实性、完整性负责。</w:t>
      </w:r>
    </w:p>
    <w:p w14:paraId="1749F528">
      <w:pPr>
        <w:spacing w:line="560" w:lineRule="exact"/>
        <w:ind w:firstLine="640" w:firstLineChars="200"/>
        <w:jc w:val="left"/>
        <w:rPr>
          <w:rFonts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t>三</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、服务期限</w:t>
      </w:r>
    </w:p>
    <w:p w14:paraId="34D21E0F">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本次比选常年法律服务机构服务期限为一年，即自202</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5</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年3月</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31</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日起202</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6</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年3月</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31</w:t>
      </w:r>
      <w:bookmarkStart w:id="0" w:name="_GoBack"/>
      <w:bookmarkEnd w:id="0"/>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日止。</w:t>
      </w:r>
    </w:p>
    <w:p w14:paraId="7372989A">
      <w:pPr>
        <w:spacing w:line="560" w:lineRule="exact"/>
        <w:ind w:firstLine="640" w:firstLineChars="200"/>
        <w:jc w:val="left"/>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t>四</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、项目限价</w:t>
      </w:r>
    </w:p>
    <w:p w14:paraId="685F6DC0">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bCs/>
          <w:color w:val="000000" w:themeColor="text1"/>
          <w:kern w:val="2"/>
          <w:sz w:val="32"/>
          <w:szCs w:val="32"/>
          <w:highlight w:val="none"/>
          <w:shd w:val="clear" w:color="auto" w:fill="auto"/>
          <w:lang w:val="en-US" w:eastAsia="zh-CN" w:bidi="ar-SA"/>
          <w14:textFill>
            <w14:solidFill>
              <w14:schemeClr w14:val="tx1"/>
            </w14:solidFill>
          </w14:textFill>
        </w:rPr>
        <w:t>本次比选限价人民币23万元（大写：贰拾叁万元），包含但不限于为完成本项目合同约定工作内容所发生的成本、利润、管理费、税金、资料费、交通费、食宿费、保险费等全部费用。</w:t>
      </w:r>
    </w:p>
    <w:p w14:paraId="07FC8E76">
      <w:pPr>
        <w:numPr>
          <w:ilvl w:val="0"/>
          <w:numId w:val="1"/>
        </w:numPr>
        <w:spacing w:line="560" w:lineRule="exact"/>
        <w:ind w:firstLine="640" w:firstLineChars="200"/>
        <w:jc w:val="left"/>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项目需求</w:t>
      </w:r>
    </w:p>
    <w:p w14:paraId="00255918">
      <w:pPr>
        <w:widowControl/>
        <w:numPr>
          <w:ilvl w:val="0"/>
          <w:numId w:val="0"/>
        </w:numPr>
        <w:autoSpaceDE w:val="0"/>
        <w:autoSpaceDN w:val="0"/>
        <w:adjustRightInd w:val="0"/>
        <w:spacing w:line="540" w:lineRule="exact"/>
        <w:ind w:firstLine="640" w:firstLineChars="200"/>
        <w:contextualSpacing/>
        <w:jc w:val="left"/>
        <w:outlineLvl w:val="0"/>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color w:val="000000" w:themeColor="text1"/>
          <w:sz w:val="32"/>
          <w:szCs w:val="32"/>
          <w:highlight w:val="none"/>
          <w:shd w:val="clear" w:color="auto" w:fill="auto"/>
          <w:lang w:eastAsia="zh-CN"/>
          <w14:textFill>
            <w14:solidFill>
              <w14:schemeClr w14:val="tx1"/>
            </w14:solidFill>
          </w14:textFill>
        </w:rPr>
        <w:t>具体服务内容包括但不限于以下内容：</w:t>
      </w:r>
    </w:p>
    <w:p w14:paraId="4FACF902">
      <w:pPr>
        <w:spacing w:line="560" w:lineRule="exact"/>
        <w:ind w:firstLine="640" w:firstLineChars="200"/>
        <w:jc w:val="left"/>
        <w:rPr>
          <w:rFonts w:hint="eastAsia" w:ascii="仿宋_GB2312" w:hAnsi="仿宋_GB2312" w:eastAsia="仿宋_GB2312" w:cs="仿宋_GB2312"/>
          <w:color w:val="000000" w:themeColor="text1"/>
          <w:sz w:val="32"/>
          <w:szCs w:val="32"/>
          <w:highlight w:val="none"/>
          <w:lang w:val="en-US"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一</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提供法律咨询，主要包括：</w:t>
      </w:r>
    </w:p>
    <w:p w14:paraId="1B20C32B">
      <w:pPr>
        <w:spacing w:line="560" w:lineRule="exact"/>
        <w:ind w:firstLine="640" w:firstLineChars="200"/>
        <w:jc w:val="left"/>
        <w:rPr>
          <w:rFonts w:hint="eastAsia" w:ascii="仿宋_GB2312" w:hAnsi="仿宋_GB2312" w:eastAsia="仿宋_GB2312" w:cs="仿宋_GB2312"/>
          <w:color w:val="000000" w:themeColor="text1"/>
          <w:sz w:val="32"/>
          <w:szCs w:val="32"/>
          <w:highlight w:val="none"/>
          <w:lang w:val="en-US"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1.从法律角度对经营、管理等重大内部事务提供法律参谋，并应要求出具书面意见；</w:t>
      </w:r>
    </w:p>
    <w:p w14:paraId="46A218CD">
      <w:pPr>
        <w:spacing w:line="560" w:lineRule="exact"/>
        <w:ind w:firstLine="640" w:firstLineChars="200"/>
        <w:jc w:val="left"/>
        <w:rPr>
          <w:rFonts w:hint="eastAsia" w:ascii="仿宋_GB2312" w:hAnsi="仿宋_GB2312" w:eastAsia="仿宋_GB2312" w:cs="仿宋_GB2312"/>
          <w:color w:val="000000" w:themeColor="text1"/>
          <w:sz w:val="32"/>
          <w:szCs w:val="32"/>
          <w:highlight w:val="none"/>
          <w:lang w:val="en-US"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2.就提出的法律问题提供法律咨询和指导，并应要求出具书面意见；</w:t>
      </w:r>
    </w:p>
    <w:p w14:paraId="23BCA374">
      <w:pPr>
        <w:spacing w:line="560" w:lineRule="exact"/>
        <w:ind w:firstLine="640" w:firstLineChars="200"/>
        <w:jc w:val="left"/>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3.就生产经营中的不规范行为，提出书面改进意见等。</w:t>
      </w:r>
    </w:p>
    <w:p w14:paraId="676EDD20">
      <w:pPr>
        <w:spacing w:line="560" w:lineRule="exact"/>
        <w:ind w:firstLine="640" w:firstLineChars="200"/>
        <w:jc w:val="left"/>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二</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协助健全、完善公司的内部法律事务管理，包括：</w:t>
      </w:r>
    </w:p>
    <w:p w14:paraId="4EF56FDF">
      <w:pPr>
        <w:spacing w:line="560" w:lineRule="exact"/>
        <w:ind w:firstLine="640" w:firstLineChars="200"/>
        <w:jc w:val="left"/>
        <w:rPr>
          <w:rFonts w:hint="eastAsia" w:ascii="仿宋_GB2312" w:hAnsi="仿宋_GB2312" w:eastAsia="仿宋_GB2312" w:cs="仿宋_GB2312"/>
          <w:color w:val="000000" w:themeColor="text1"/>
          <w:sz w:val="32"/>
          <w:szCs w:val="32"/>
          <w:highlight w:val="none"/>
          <w:lang w:val="en-US"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1.从法律角度审查管理制度，并提出书面修改建议；</w:t>
      </w:r>
    </w:p>
    <w:p w14:paraId="0CF2D459">
      <w:pPr>
        <w:spacing w:line="560" w:lineRule="exact"/>
        <w:ind w:firstLine="640" w:firstLineChars="200"/>
        <w:jc w:val="left"/>
        <w:rPr>
          <w:rFonts w:hint="eastAsia" w:ascii="仿宋_GB2312" w:hAnsi="仿宋_GB2312" w:eastAsia="仿宋_GB2312" w:cs="仿宋_GB2312"/>
          <w:color w:val="000000" w:themeColor="text1"/>
          <w:sz w:val="32"/>
          <w:szCs w:val="32"/>
          <w:highlight w:val="none"/>
          <w:lang w:val="en-US"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2.审查法律文件、合同文件</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包括中、外文版本</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等；</w:t>
      </w:r>
    </w:p>
    <w:p w14:paraId="237E19B0">
      <w:pPr>
        <w:spacing w:line="560" w:lineRule="exact"/>
        <w:ind w:firstLine="640" w:firstLineChars="200"/>
        <w:jc w:val="left"/>
        <w:rPr>
          <w:rFonts w:hint="eastAsia" w:ascii="仿宋_GB2312" w:hAnsi="仿宋_GB2312" w:eastAsia="仿宋_GB2312" w:cs="仿宋_GB2312"/>
          <w:color w:val="000000" w:themeColor="text1"/>
          <w:sz w:val="32"/>
          <w:szCs w:val="32"/>
          <w:highlight w:val="none"/>
          <w:lang w:val="en-US"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三</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组织开展员工法律知识及风险防范相关培训；</w:t>
      </w:r>
    </w:p>
    <w:p w14:paraId="1022F301">
      <w:pPr>
        <w:spacing w:line="560" w:lineRule="exact"/>
        <w:ind w:firstLine="640" w:firstLineChars="200"/>
        <w:jc w:val="left"/>
        <w:rPr>
          <w:rFonts w:hint="eastAsia" w:ascii="仿宋_GB2312" w:hAnsi="仿宋_GB2312" w:eastAsia="仿宋_GB2312" w:cs="仿宋_GB2312"/>
          <w:color w:val="000000" w:themeColor="text1"/>
          <w:sz w:val="32"/>
          <w:szCs w:val="32"/>
          <w:highlight w:val="none"/>
          <w:lang w:val="en-US"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四</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服务期内每个工作日至少指派一名团队成员在招标人办公场所提供坐班咨询服务，</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坐班时间不低于8小时（考勤）</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，协助我公司处置日常法律事务及解答法律问题。</w:t>
      </w:r>
    </w:p>
    <w:p w14:paraId="26CEC9C5">
      <w:pPr>
        <w:spacing w:line="560" w:lineRule="exact"/>
        <w:ind w:firstLine="640" w:firstLineChars="200"/>
        <w:jc w:val="left"/>
        <w:rPr>
          <w:rFonts w:hint="eastAsia" w:ascii="仿宋_GB2312" w:hAnsi="仿宋_GB2312" w:eastAsia="仿宋_GB2312" w:cs="仿宋_GB2312"/>
          <w:color w:val="000000" w:themeColor="text1"/>
          <w:sz w:val="32"/>
          <w:szCs w:val="32"/>
          <w:highlight w:val="none"/>
          <w:lang w:val="en-US"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五</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协助对重大合同进行法律研究和跟踪，并应要求出具相应书面法律意见</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约</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7</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00份</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p>
    <w:p w14:paraId="65EC39C7">
      <w:pPr>
        <w:spacing w:line="560" w:lineRule="exact"/>
        <w:ind w:firstLine="640" w:firstLineChars="200"/>
        <w:jc w:val="left"/>
        <w:rPr>
          <w:rFonts w:hint="eastAsia" w:ascii="仿宋_GB2312" w:hAnsi="仿宋_GB2312" w:eastAsia="仿宋_GB2312" w:cs="仿宋_GB2312"/>
          <w:color w:val="000000" w:themeColor="text1"/>
          <w:sz w:val="32"/>
          <w:szCs w:val="32"/>
          <w:highlight w:val="none"/>
          <w:lang w:val="en-US"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六</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指派执业律师参加对外谈判及重大内部会议</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包括但不限于总经理办公会等决策会议，约</w:t>
      </w:r>
      <w:r>
        <w:rPr>
          <w:rFonts w:hint="default"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40</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次</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p>
    <w:p w14:paraId="4D152651">
      <w:pPr>
        <w:spacing w:line="560" w:lineRule="exact"/>
        <w:ind w:firstLine="640" w:firstLineChars="200"/>
        <w:jc w:val="left"/>
        <w:rPr>
          <w:rFonts w:hint="eastAsia" w:ascii="仿宋_GB2312" w:hAnsi="仿宋_GB2312" w:eastAsia="仿宋_GB2312" w:cs="仿宋_GB2312"/>
          <w:color w:val="000000" w:themeColor="text1"/>
          <w:sz w:val="32"/>
          <w:szCs w:val="32"/>
          <w:highlight w:val="none"/>
          <w:lang w:val="en-US"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七</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以法律顾问的名义对外签发律师函，或发布律师公告、声明、确认书、通告等法律文件</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约1</w:t>
      </w:r>
      <w:r>
        <w:rPr>
          <w:rFonts w:hint="default"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0</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份</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p>
    <w:p w14:paraId="0C265E5C">
      <w:pPr>
        <w:spacing w:line="560" w:lineRule="exact"/>
        <w:ind w:firstLine="640" w:firstLineChars="200"/>
        <w:jc w:val="left"/>
        <w:rPr>
          <w:rFonts w:hint="eastAsia" w:ascii="仿宋_GB2312" w:hAnsi="仿宋_GB2312" w:eastAsia="仿宋_GB2312" w:cs="仿宋_GB2312"/>
          <w:color w:val="000000" w:themeColor="text1"/>
          <w:sz w:val="32"/>
          <w:szCs w:val="32"/>
          <w:highlight w:val="none"/>
          <w:lang w:val="en-US"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八</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对在经营或管理中的重大法律事务以及可能发生法律风险的事务，进行法律风险的预测，提出明确法律意见与对策，出具风险提示函</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约5次</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p>
    <w:p w14:paraId="1921BC8A">
      <w:pPr>
        <w:spacing w:line="560" w:lineRule="exact"/>
        <w:ind w:firstLine="640" w:firstLineChars="200"/>
        <w:jc w:val="left"/>
        <w:rPr>
          <w:rFonts w:hint="eastAsia" w:ascii="仿宋_GB2312" w:hAnsi="仿宋_GB2312" w:eastAsia="仿宋_GB2312" w:cs="仿宋_GB2312"/>
          <w:color w:val="000000" w:themeColor="text1"/>
          <w:sz w:val="32"/>
          <w:szCs w:val="32"/>
          <w:highlight w:val="none"/>
          <w:lang w:val="en-US"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九</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对有关企业或项目进行尽职调查、资信或可行性调查，并出具调查报告</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约5次</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p>
    <w:p w14:paraId="5BA8CC3F">
      <w:pPr>
        <w:spacing w:line="560" w:lineRule="exact"/>
        <w:ind w:firstLine="640" w:firstLineChars="200"/>
        <w:jc w:val="left"/>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十</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就所涉法律纠纷</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包括但不限于诉讼案件、执行案件和非诉讼案件等</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在正式委托律师代理相关案件前，对案件所涉相关法律问题及处理方案，提供法律咨询与指导，并应要求出具书面意见</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约10次</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w:t>
      </w:r>
    </w:p>
    <w:p w14:paraId="65178B67">
      <w:pPr>
        <w:spacing w:line="560" w:lineRule="exact"/>
        <w:ind w:firstLine="640" w:firstLineChars="200"/>
        <w:jc w:val="left"/>
        <w:rPr>
          <w:rFonts w:hint="default"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十一</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）接受</w:t>
      </w:r>
      <w:r>
        <w:rPr>
          <w:rFonts w:hint="eastAsia" w:ascii="仿宋_GB2312" w:hAnsi="仿宋_GB2312" w:eastAsia="仿宋_GB2312" w:cs="仿宋_GB2312"/>
          <w:bCs/>
          <w:color w:val="000000" w:themeColor="text1"/>
          <w:kern w:val="2"/>
          <w:sz w:val="32"/>
          <w:szCs w:val="32"/>
          <w:highlight w:val="none"/>
          <w:shd w:val="clear" w:color="auto" w:fill="auto"/>
          <w:lang w:val="en-US" w:eastAsia="zh-CN" w:bidi="ar-SA"/>
          <w14:textFill>
            <w14:solidFill>
              <w14:schemeClr w14:val="tx1"/>
            </w14:solidFill>
          </w14:textFill>
        </w:rPr>
        <w:t>比选</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人对全年履职及服务的评价</w:t>
      </w:r>
      <w:r>
        <w:rPr>
          <w:rFonts w:hint="eastAsia" w:ascii="仿宋_GB2312" w:hAnsi="仿宋_GB2312" w:eastAsia="仿宋_GB2312" w:cs="仿宋_GB2312"/>
          <w:color w:val="000000" w:themeColor="text1"/>
          <w:spacing w:val="0"/>
          <w:sz w:val="32"/>
          <w:szCs w:val="32"/>
          <w:highlight w:val="none"/>
          <w:lang w:bidi="ar"/>
          <w14:textFill>
            <w14:solidFill>
              <w14:schemeClr w14:val="tx1"/>
            </w14:solidFill>
          </w14:textFill>
        </w:rPr>
        <w:t>；</w:t>
      </w:r>
    </w:p>
    <w:p w14:paraId="32A0C182">
      <w:pPr>
        <w:spacing w:line="560" w:lineRule="exact"/>
        <w:ind w:firstLine="640" w:firstLineChars="200"/>
        <w:jc w:val="left"/>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（十二）</w:t>
      </w:r>
      <w:r>
        <w:rPr>
          <w:rFonts w:hint="eastAsia" w:ascii="仿宋_GB2312" w:hAnsi="仿宋_GB2312" w:eastAsia="仿宋_GB2312" w:cs="仿宋_GB2312"/>
          <w:color w:val="000000" w:themeColor="text1"/>
          <w:spacing w:val="0"/>
          <w:sz w:val="32"/>
          <w:szCs w:val="32"/>
          <w:highlight w:val="none"/>
          <w:lang w:val="en-US" w:bidi="ar"/>
          <w14:textFill>
            <w14:solidFill>
              <w14:schemeClr w14:val="tx1"/>
            </w14:solidFill>
          </w14:textFill>
        </w:rPr>
        <w:t>处理其他法律事务。</w:t>
      </w:r>
    </w:p>
    <w:p w14:paraId="2CEA0B78">
      <w:pPr>
        <w:spacing w:line="560" w:lineRule="exact"/>
        <w:ind w:firstLine="640" w:firstLineChars="200"/>
        <w:jc w:val="left"/>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highlight w:val="none"/>
          <w:lang w:val="en-US" w:eastAsia="zh-CN" w:bidi="ar-SA"/>
          <w14:textFill>
            <w14:solidFill>
              <w14:schemeClr w14:val="tx1"/>
            </w14:solidFill>
          </w14:textFill>
        </w:rPr>
        <w:t>六、</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比选文件获取时间及方式</w:t>
      </w:r>
    </w:p>
    <w:p w14:paraId="50D4096D">
      <w:pPr>
        <w:widowControl/>
        <w:numPr>
          <w:ilvl w:val="0"/>
          <w:numId w:val="0"/>
        </w:numPr>
        <w:wordWrap w:val="0"/>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一</w:t>
      </w: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获取比选文件时间：自</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2025年</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月</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19</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日</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至</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2025</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年</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月</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23</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日17:00前</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w:t>
      </w:r>
    </w:p>
    <w:p w14:paraId="4B494DB7">
      <w:pPr>
        <w:widowControl/>
        <w:numPr>
          <w:ilvl w:val="0"/>
          <w:numId w:val="0"/>
        </w:numPr>
        <w:wordWrap w:val="0"/>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二</w:t>
      </w: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比选文件获取方式：本次比选公告在四川蜀道物流集团有限公司网站（https://www.shudaowl.com/xwzx/jtyw/index.shtml）发布。比选申请人通过指定网站自行下载。</w:t>
      </w:r>
    </w:p>
    <w:p w14:paraId="22A37BCD">
      <w:pPr>
        <w:spacing w:line="560" w:lineRule="exact"/>
        <w:ind w:firstLine="640" w:firstLineChars="200"/>
        <w:jc w:val="left"/>
        <w:rPr>
          <w:rFonts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八</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、比选申请书的递交</w:t>
      </w:r>
    </w:p>
    <w:p w14:paraId="0681A948">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一</w:t>
      </w: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递交比选申请书</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递交</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时间</w:t>
      </w: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2025</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年</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月</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24</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日</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下午14:30</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（北京时间）。</w:t>
      </w:r>
    </w:p>
    <w:p w14:paraId="45E5A806">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二</w:t>
      </w: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递交比选申请书地点：四川省成都市青羊区光华北五路266号青羊总部经济基地2号楼A座</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13</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楼。</w:t>
      </w:r>
    </w:p>
    <w:p w14:paraId="16593B54">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三</w:t>
      </w: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逾期送达或者未送达指定地点的比选申请书，比选人将不予接收。</w:t>
      </w:r>
    </w:p>
    <w:p w14:paraId="77FE69B0">
      <w:pPr>
        <w:spacing w:line="560" w:lineRule="exact"/>
        <w:ind w:firstLine="640" w:firstLineChars="200"/>
        <w:jc w:val="left"/>
        <w:rPr>
          <w:rFonts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九</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、比选结果公示</w:t>
      </w:r>
    </w:p>
    <w:p w14:paraId="0BC4A964">
      <w:pPr>
        <w:widowControl/>
        <w:numPr>
          <w:ilvl w:val="0"/>
          <w:numId w:val="0"/>
        </w:numPr>
        <w:wordWrap w:val="0"/>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比选人在收到评审报告之日起3日内，将比选结果在四川蜀道物流集团有限公司网站（https://www.shudaowl.com/xwzx/jtyw/index.shtml）上公示3日，以接受社会公开监督。比选申请人或者其他利害关系人对评审结果有异议的，应当在公示期间提出。</w:t>
      </w:r>
    </w:p>
    <w:p w14:paraId="01A1195E">
      <w:pPr>
        <w:spacing w:line="560" w:lineRule="exact"/>
        <w:ind w:firstLine="640" w:firstLineChars="200"/>
        <w:jc w:val="left"/>
        <w:rPr>
          <w:rFonts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十</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、联系方式</w:t>
      </w:r>
    </w:p>
    <w:p w14:paraId="361476A4">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比选人：四川蜀物广润物流有限公司</w:t>
      </w:r>
    </w:p>
    <w:p w14:paraId="63FC039E">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地址：四川省成都市青羊区光华北五路266号青羊总部经济基地2号楼A座</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13</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楼</w:t>
      </w:r>
    </w:p>
    <w:p w14:paraId="7F084B49">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联系人：</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张</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老师</w:t>
      </w:r>
    </w:p>
    <w:p w14:paraId="4C27D68E">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联系电话：19828918830</w:t>
      </w:r>
    </w:p>
    <w:p w14:paraId="3097EEED">
      <w:pPr>
        <w:numPr>
          <w:ilvl w:val="-1"/>
          <w:numId w:val="0"/>
        </w:numPr>
        <w:spacing w:line="560" w:lineRule="exact"/>
        <w:ind w:firstLine="640" w:firstLineChars="200"/>
        <w:jc w:val="left"/>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十一、</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所属附件</w:t>
      </w:r>
    </w:p>
    <w:p w14:paraId="30CCECA1">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附件：</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四川蜀物广润物流有限公司</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选聘2025年公司常年法律顾问服务</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中介机构</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比选文件</w:t>
      </w:r>
    </w:p>
    <w:p w14:paraId="5C9150A9">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p>
    <w:p w14:paraId="5A0F66C5">
      <w:pPr>
        <w:widowControl/>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p>
    <w:p w14:paraId="31F7B2F0">
      <w:pPr>
        <w:pStyle w:val="3"/>
        <w:rPr>
          <w:rFonts w:hint="default" w:ascii="Times New Roman" w:hAnsi="Times New Roman" w:cs="Times New Roman"/>
          <w:color w:val="000000" w:themeColor="text1"/>
          <w:sz w:val="24"/>
          <w:szCs w:val="24"/>
          <w:highlight w:val="none"/>
          <w:lang w:val="en-US"/>
          <w14:textFill>
            <w14:solidFill>
              <w14:schemeClr w14:val="tx1"/>
            </w14:solidFill>
          </w14:textFill>
        </w:rPr>
      </w:pPr>
    </w:p>
    <w:p w14:paraId="11E24FEE">
      <w:pPr>
        <w:widowControl/>
        <w:numPr>
          <w:ilvl w:val="0"/>
          <w:numId w:val="0"/>
        </w:numPr>
        <w:autoSpaceDE w:val="0"/>
        <w:autoSpaceDN w:val="0"/>
        <w:adjustRightInd w:val="0"/>
        <w:spacing w:line="540" w:lineRule="exact"/>
        <w:ind w:firstLine="640" w:firstLineChars="200"/>
        <w:contextualSpacing/>
        <w:jc w:val="right"/>
        <w:outlineLvl w:val="0"/>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比选人：四川蜀物广润物流有限公司</w:t>
      </w:r>
    </w:p>
    <w:p w14:paraId="5095C037">
      <w:pPr>
        <w:widowControl/>
        <w:numPr>
          <w:ilvl w:val="0"/>
          <w:numId w:val="0"/>
        </w:numPr>
        <w:autoSpaceDE w:val="0"/>
        <w:autoSpaceDN w:val="0"/>
        <w:adjustRightInd w:val="0"/>
        <w:spacing w:line="540" w:lineRule="exact"/>
        <w:ind w:firstLine="640" w:firstLineChars="200"/>
        <w:contextualSpacing/>
        <w:jc w:val="center"/>
        <w:outlineLvl w:val="0"/>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2025年3月19日</w:t>
      </w:r>
    </w:p>
    <w:p w14:paraId="0E99D10C">
      <w:pPr>
        <w:numPr>
          <w:ilvl w:val="0"/>
          <w:numId w:val="0"/>
        </w:numPr>
        <w:autoSpaceDE w:val="0"/>
        <w:autoSpaceDN w:val="0"/>
        <w:adjustRightInd w:val="0"/>
        <w:spacing w:line="540" w:lineRule="exact"/>
        <w:ind w:firstLine="640" w:firstLineChars="200"/>
        <w:contextualSpacing/>
        <w:jc w:val="right"/>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br w:type="page"/>
      </w:r>
    </w:p>
    <w:p w14:paraId="24C91EA7">
      <w:pPr>
        <w:pStyle w:val="2"/>
        <w:jc w:val="center"/>
        <w:rPr>
          <w:rFonts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 xml:space="preserve">第二章  </w:t>
      </w:r>
      <w:r>
        <w:rPr>
          <w:rFonts w:hint="default" w:ascii="Times New Roman" w:hAnsi="Times New Roman" w:cs="Times New Roman"/>
          <w:color w:val="000000" w:themeColor="text1"/>
          <w:highlight w:val="none"/>
          <w:lang w:val="en-US" w:eastAsia="zh-CN"/>
          <w14:textFill>
            <w14:solidFill>
              <w14:schemeClr w14:val="tx1"/>
            </w14:solidFill>
          </w14:textFill>
        </w:rPr>
        <w:t>比选申请人</w:t>
      </w:r>
      <w:r>
        <w:rPr>
          <w:rFonts w:hint="default" w:ascii="Times New Roman" w:hAnsi="Times New Roman" w:cs="Times New Roman"/>
          <w:color w:val="000000" w:themeColor="text1"/>
          <w:highlight w:val="none"/>
          <w14:textFill>
            <w14:solidFill>
              <w14:schemeClr w14:val="tx1"/>
            </w14:solidFill>
          </w14:textFill>
        </w:rPr>
        <w:t>须知</w:t>
      </w:r>
    </w:p>
    <w:tbl>
      <w:tblPr>
        <w:tblStyle w:val="6"/>
        <w:tblpPr w:leftFromText="180" w:rightFromText="180" w:vertAnchor="text" w:horzAnchor="page" w:tblpX="1746" w:tblpY="309"/>
        <w:tblOverlap w:val="never"/>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236"/>
        <w:gridCol w:w="5947"/>
      </w:tblGrid>
      <w:tr w14:paraId="5FF47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7" w:type="dxa"/>
            <w:tcBorders>
              <w:top w:val="single" w:color="auto" w:sz="4" w:space="0"/>
              <w:left w:val="single" w:color="auto" w:sz="4" w:space="0"/>
              <w:bottom w:val="single" w:color="auto" w:sz="4" w:space="0"/>
              <w:right w:val="single" w:color="auto" w:sz="4" w:space="0"/>
            </w:tcBorders>
            <w:vAlign w:val="center"/>
          </w:tcPr>
          <w:p w14:paraId="57497DD1">
            <w:pPr>
              <w:rPr>
                <w:rFonts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序号</w:t>
            </w:r>
          </w:p>
        </w:tc>
        <w:tc>
          <w:tcPr>
            <w:tcW w:w="2236" w:type="dxa"/>
            <w:tcBorders>
              <w:top w:val="single" w:color="auto" w:sz="4" w:space="0"/>
              <w:left w:val="single" w:color="auto" w:sz="4" w:space="0"/>
              <w:bottom w:val="single" w:color="auto" w:sz="4" w:space="0"/>
              <w:right w:val="single" w:color="auto" w:sz="4" w:space="0"/>
            </w:tcBorders>
            <w:vAlign w:val="center"/>
          </w:tcPr>
          <w:p w14:paraId="0094E54E">
            <w:pPr>
              <w:jc w:val="cente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内容</w:t>
            </w:r>
          </w:p>
        </w:tc>
        <w:tc>
          <w:tcPr>
            <w:tcW w:w="5947" w:type="dxa"/>
            <w:tcBorders>
              <w:top w:val="single" w:color="auto" w:sz="4" w:space="0"/>
              <w:left w:val="single" w:color="auto" w:sz="4" w:space="0"/>
              <w:bottom w:val="single" w:color="auto" w:sz="4" w:space="0"/>
              <w:right w:val="single" w:color="auto" w:sz="4" w:space="0"/>
            </w:tcBorders>
            <w:vAlign w:val="center"/>
          </w:tcPr>
          <w:p w14:paraId="18489A11">
            <w:pPr>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说明和要求</w:t>
            </w:r>
          </w:p>
        </w:tc>
      </w:tr>
      <w:tr w14:paraId="33EA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777" w:type="dxa"/>
            <w:tcBorders>
              <w:top w:val="single" w:color="auto" w:sz="4" w:space="0"/>
              <w:left w:val="single" w:color="auto" w:sz="4" w:space="0"/>
              <w:bottom w:val="single" w:color="auto" w:sz="4" w:space="0"/>
              <w:right w:val="single" w:color="auto" w:sz="4" w:space="0"/>
            </w:tcBorders>
            <w:vAlign w:val="center"/>
          </w:tcPr>
          <w:p w14:paraId="38770905">
            <w:pPr>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1</w:t>
            </w:r>
          </w:p>
        </w:tc>
        <w:tc>
          <w:tcPr>
            <w:tcW w:w="2236" w:type="dxa"/>
            <w:tcBorders>
              <w:top w:val="single" w:color="auto" w:sz="4" w:space="0"/>
              <w:left w:val="single" w:color="auto" w:sz="4" w:space="0"/>
              <w:bottom w:val="single" w:color="auto" w:sz="4" w:space="0"/>
              <w:right w:val="single" w:color="auto" w:sz="4" w:space="0"/>
            </w:tcBorders>
            <w:vAlign w:val="center"/>
          </w:tcPr>
          <w:p w14:paraId="38F2C0A5">
            <w:pPr>
              <w:spacing w:line="46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比选人</w:t>
            </w:r>
          </w:p>
        </w:tc>
        <w:tc>
          <w:tcPr>
            <w:tcW w:w="5947" w:type="dxa"/>
            <w:tcBorders>
              <w:top w:val="single" w:color="auto" w:sz="4" w:space="0"/>
              <w:left w:val="single" w:color="auto" w:sz="4" w:space="0"/>
              <w:bottom w:val="single" w:color="auto" w:sz="4" w:space="0"/>
              <w:right w:val="single" w:color="auto" w:sz="4" w:space="0"/>
            </w:tcBorders>
            <w:vAlign w:val="center"/>
          </w:tcPr>
          <w:p w14:paraId="18DFC983">
            <w:pPr>
              <w:spacing w:line="460" w:lineRule="exact"/>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比选人：四川蜀物广润物流有限公司</w:t>
            </w:r>
          </w:p>
          <w:p w14:paraId="4CFF209B">
            <w:pPr>
              <w:spacing w:line="460" w:lineRule="exact"/>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地址：四川省成都市青羊区光华北五路266号青羊总部经济基地2号楼A座</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13</w:t>
            </w:r>
            <w:r>
              <w:rPr>
                <w:rFonts w:hint="default" w:ascii="Times New Roman" w:hAnsi="Times New Roman" w:eastAsia="仿宋_GB2312" w:cs="Times New Roman"/>
                <w:color w:val="000000" w:themeColor="text1"/>
                <w:sz w:val="24"/>
                <w:highlight w:val="none"/>
                <w14:textFill>
                  <w14:solidFill>
                    <w14:schemeClr w14:val="tx1"/>
                  </w14:solidFill>
                </w14:textFill>
              </w:rPr>
              <w:t>楼</w:t>
            </w:r>
          </w:p>
          <w:p w14:paraId="45405FC4">
            <w:pPr>
              <w:pStyle w:val="3"/>
              <w:rPr>
                <w:rFonts w:hint="eastAsia" w:ascii="Times New Roman" w:hAnsi="Times New Roman" w:eastAsia="仿宋_GB2312"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bidi="ar-SA"/>
                <w14:textFill>
                  <w14:solidFill>
                    <w14:schemeClr w14:val="tx1"/>
                  </w14:solidFill>
                </w14:textFill>
              </w:rPr>
              <w:t>联系人：</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张老师</w:t>
            </w:r>
          </w:p>
          <w:p w14:paraId="76DA77C8">
            <w:pPr>
              <w:pStyle w:val="3"/>
              <w:rPr>
                <w:rFonts w:hint="eastAsia" w:ascii="Times New Roman" w:hAnsi="Times New Roman" w:eastAsia="仿宋_GB2312"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szCs w:val="24"/>
                <w:highlight w:val="none"/>
                <w:lang w:val="en-US" w:bidi="ar-SA"/>
                <w14:textFill>
                  <w14:solidFill>
                    <w14:schemeClr w14:val="tx1"/>
                  </w14:solidFill>
                </w14:textFill>
              </w:rPr>
              <w:t>联系电话：</w:t>
            </w:r>
            <w:r>
              <w:rPr>
                <w:rFonts w:hint="eastAsia" w:ascii="Times New Roman" w:hAnsi="Times New Roman" w:cs="Times New Roman"/>
                <w:color w:val="000000" w:themeColor="text1"/>
                <w:sz w:val="24"/>
                <w:szCs w:val="24"/>
                <w:highlight w:val="none"/>
                <w:lang w:val="en-US" w:eastAsia="zh-CN" w:bidi="ar-SA"/>
                <w14:textFill>
                  <w14:solidFill>
                    <w14:schemeClr w14:val="tx1"/>
                  </w14:solidFill>
                </w14:textFill>
              </w:rPr>
              <w:t>19828918830</w:t>
            </w:r>
          </w:p>
        </w:tc>
      </w:tr>
      <w:tr w14:paraId="0384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777" w:type="dxa"/>
            <w:tcBorders>
              <w:top w:val="single" w:color="auto" w:sz="4" w:space="0"/>
              <w:left w:val="single" w:color="auto" w:sz="4" w:space="0"/>
              <w:bottom w:val="single" w:color="auto" w:sz="4" w:space="0"/>
              <w:right w:val="single" w:color="auto" w:sz="4" w:space="0"/>
            </w:tcBorders>
            <w:vAlign w:val="center"/>
          </w:tcPr>
          <w:p w14:paraId="705ADF63">
            <w:pPr>
              <w:jc w:val="cente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2</w:t>
            </w:r>
          </w:p>
        </w:tc>
        <w:tc>
          <w:tcPr>
            <w:tcW w:w="2236" w:type="dxa"/>
            <w:tcBorders>
              <w:top w:val="single" w:color="auto" w:sz="4" w:space="0"/>
              <w:left w:val="single" w:color="auto" w:sz="4" w:space="0"/>
              <w:bottom w:val="single" w:color="auto" w:sz="4" w:space="0"/>
              <w:right w:val="single" w:color="auto" w:sz="4" w:space="0"/>
            </w:tcBorders>
            <w:vAlign w:val="center"/>
          </w:tcPr>
          <w:p w14:paraId="1EC41D9D">
            <w:pPr>
              <w:spacing w:line="46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项目名称</w:t>
            </w:r>
          </w:p>
        </w:tc>
        <w:tc>
          <w:tcPr>
            <w:tcW w:w="5947" w:type="dxa"/>
            <w:tcBorders>
              <w:top w:val="single" w:color="auto" w:sz="4" w:space="0"/>
              <w:left w:val="single" w:color="auto" w:sz="4" w:space="0"/>
              <w:bottom w:val="single" w:color="auto" w:sz="4" w:space="0"/>
              <w:right w:val="single" w:color="auto" w:sz="4" w:space="0"/>
            </w:tcBorders>
            <w:vAlign w:val="center"/>
          </w:tcPr>
          <w:p w14:paraId="186A394E">
            <w:pPr>
              <w:spacing w:line="460" w:lineRule="exact"/>
              <w:rPr>
                <w:rFonts w:hint="default" w:ascii="Times New Roman" w:hAnsi="Times New Roman" w:eastAsia="宋体" w:cs="Times New Roman"/>
                <w:color w:val="000000" w:themeColor="text1"/>
                <w:sz w:val="24"/>
                <w:szCs w:val="24"/>
                <w:highlight w:val="none"/>
                <w:lang w:val="en-US"/>
                <w14:textFill>
                  <w14:solidFill>
                    <w14:schemeClr w14:val="tx1"/>
                  </w14:solidFill>
                </w14:textFill>
              </w:rPr>
            </w:pP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四川蜀物广润物流有限公司</w:t>
            </w:r>
            <w:r>
              <w:rPr>
                <w:rFonts w:hint="eastAsia" w:eastAsia="仿宋_GB2312" w:cs="Times New Roman"/>
                <w:color w:val="000000" w:themeColor="text1"/>
                <w:sz w:val="24"/>
                <w:highlight w:val="none"/>
                <w:lang w:val="en-US" w:eastAsia="zh-CN"/>
                <w14:textFill>
                  <w14:solidFill>
                    <w14:schemeClr w14:val="tx1"/>
                  </w14:solidFill>
                </w14:textFill>
              </w:rPr>
              <w:t>选聘2025年公司常年法律顾问服务中介机构</w:t>
            </w:r>
          </w:p>
        </w:tc>
      </w:tr>
      <w:tr w14:paraId="51D8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777" w:type="dxa"/>
            <w:tcBorders>
              <w:top w:val="single" w:color="auto" w:sz="4" w:space="0"/>
              <w:left w:val="single" w:color="auto" w:sz="4" w:space="0"/>
              <w:bottom w:val="single" w:color="auto" w:sz="4" w:space="0"/>
              <w:right w:val="single" w:color="auto" w:sz="4" w:space="0"/>
            </w:tcBorders>
            <w:vAlign w:val="center"/>
          </w:tcPr>
          <w:p w14:paraId="24FD3E2B">
            <w:pPr>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w:t>
            </w:r>
          </w:p>
        </w:tc>
        <w:tc>
          <w:tcPr>
            <w:tcW w:w="2236" w:type="dxa"/>
            <w:tcBorders>
              <w:top w:val="single" w:color="auto" w:sz="4" w:space="0"/>
              <w:left w:val="single" w:color="auto" w:sz="4" w:space="0"/>
              <w:bottom w:val="single" w:color="auto" w:sz="4" w:space="0"/>
              <w:right w:val="single" w:color="auto" w:sz="4" w:space="0"/>
            </w:tcBorders>
            <w:vAlign w:val="center"/>
          </w:tcPr>
          <w:p w14:paraId="59D78F58">
            <w:pPr>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val="0"/>
                <w:color w:val="000000" w:themeColor="text1"/>
                <w:sz w:val="24"/>
                <w:szCs w:val="24"/>
                <w:highlight w:val="none"/>
                <w14:textFill>
                  <w14:solidFill>
                    <w14:schemeClr w14:val="tx1"/>
                  </w14:solidFill>
                </w14:textFill>
              </w:rPr>
              <w:t>最高限价</w:t>
            </w:r>
          </w:p>
        </w:tc>
        <w:tc>
          <w:tcPr>
            <w:tcW w:w="5947" w:type="dxa"/>
            <w:tcBorders>
              <w:top w:val="single" w:color="auto" w:sz="4" w:space="0"/>
              <w:left w:val="single" w:color="auto" w:sz="4" w:space="0"/>
              <w:bottom w:val="single" w:color="auto" w:sz="4" w:space="0"/>
              <w:right w:val="single" w:color="auto" w:sz="4" w:space="0"/>
            </w:tcBorders>
            <w:vAlign w:val="center"/>
          </w:tcPr>
          <w:p w14:paraId="0FE5FD3A">
            <w:pPr>
              <w:spacing w:line="300" w:lineRule="auto"/>
              <w:ind w:firstLine="0" w:firstLineChars="0"/>
              <w:rPr>
                <w:rFonts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bCs w:val="0"/>
                <w:color w:val="000000" w:themeColor="text1"/>
                <w:sz w:val="24"/>
                <w:szCs w:val="24"/>
                <w:highlight w:val="none"/>
                <w:lang w:val="en-US" w:eastAsia="zh-CN"/>
                <w14:textFill>
                  <w14:solidFill>
                    <w14:schemeClr w14:val="tx1"/>
                  </w14:solidFill>
                </w14:textFill>
              </w:rPr>
              <w:t>最高限价2</w:t>
            </w:r>
            <w:r>
              <w:rPr>
                <w:rFonts w:hint="eastAsia" w:eastAsia="仿宋_GB2312" w:cs="Times New Roman"/>
                <w:bCs w:val="0"/>
                <w:color w:val="000000" w:themeColor="text1"/>
                <w:sz w:val="24"/>
                <w:szCs w:val="24"/>
                <w:highlight w:val="none"/>
                <w:lang w:val="en-US" w:eastAsia="zh-CN"/>
                <w14:textFill>
                  <w14:solidFill>
                    <w14:schemeClr w14:val="tx1"/>
                  </w14:solidFill>
                </w14:textFill>
              </w:rPr>
              <w:t>3</w:t>
            </w:r>
            <w:r>
              <w:rPr>
                <w:rFonts w:hint="default" w:ascii="Times New Roman" w:hAnsi="Times New Roman" w:eastAsia="仿宋_GB2312" w:cs="Times New Roman"/>
                <w:bCs w:val="0"/>
                <w:color w:val="000000" w:themeColor="text1"/>
                <w:sz w:val="24"/>
                <w:szCs w:val="24"/>
                <w:highlight w:val="none"/>
                <w:lang w:val="en-US" w:eastAsia="zh-CN"/>
                <w14:textFill>
                  <w14:solidFill>
                    <w14:schemeClr w14:val="tx1"/>
                  </w14:solidFill>
                </w14:textFill>
              </w:rPr>
              <w:t>万元。项目报价包含履行本合同所需全部费用，包括且不限于为完成本项目合同约定工作内容所发生的成本、利润、管理费、税金、资料费、交通费、食宿费、保险费等全部费用。投标报价大于</w:t>
            </w:r>
            <w:r>
              <w:rPr>
                <w:rFonts w:hint="eastAsia" w:eastAsia="仿宋_GB2312" w:cs="Times New Roman"/>
                <w:bCs w:val="0"/>
                <w:color w:val="000000" w:themeColor="text1"/>
                <w:sz w:val="24"/>
                <w:szCs w:val="24"/>
                <w:highlight w:val="none"/>
                <w:lang w:val="en-US" w:eastAsia="zh-CN"/>
                <w14:textFill>
                  <w14:solidFill>
                    <w14:schemeClr w14:val="tx1"/>
                  </w14:solidFill>
                </w14:textFill>
              </w:rPr>
              <w:t>限价</w:t>
            </w:r>
            <w:r>
              <w:rPr>
                <w:rFonts w:hint="default" w:ascii="Times New Roman" w:hAnsi="Times New Roman" w:eastAsia="仿宋_GB2312" w:cs="Times New Roman"/>
                <w:bCs w:val="0"/>
                <w:color w:val="000000" w:themeColor="text1"/>
                <w:sz w:val="24"/>
                <w:szCs w:val="24"/>
                <w:highlight w:val="none"/>
                <w:lang w:val="en-US" w:eastAsia="zh-CN"/>
                <w14:textFill>
                  <w14:solidFill>
                    <w14:schemeClr w14:val="tx1"/>
                  </w14:solidFill>
                </w14:textFill>
              </w:rPr>
              <w:t>，比选申请文件将被拒绝。</w:t>
            </w:r>
          </w:p>
        </w:tc>
      </w:tr>
      <w:tr w14:paraId="2505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7E7461F8">
            <w:pPr>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4</w:t>
            </w:r>
          </w:p>
        </w:tc>
        <w:tc>
          <w:tcPr>
            <w:tcW w:w="2236" w:type="dxa"/>
            <w:tcBorders>
              <w:top w:val="single" w:color="auto" w:sz="4" w:space="0"/>
              <w:left w:val="single" w:color="auto" w:sz="4" w:space="0"/>
              <w:bottom w:val="single" w:color="auto" w:sz="4" w:space="0"/>
              <w:right w:val="single" w:color="auto" w:sz="4" w:space="0"/>
            </w:tcBorders>
            <w:vAlign w:val="center"/>
          </w:tcPr>
          <w:p w14:paraId="7882BA35">
            <w:pPr>
              <w:spacing w:line="460" w:lineRule="exact"/>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比选申请书的</w:t>
            </w:r>
          </w:p>
          <w:p w14:paraId="3F663212">
            <w:pPr>
              <w:spacing w:line="460" w:lineRule="exact"/>
              <w:jc w:val="center"/>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印制和签署</w:t>
            </w:r>
          </w:p>
          <w:p w14:paraId="1AAAD1AC">
            <w:pPr>
              <w:spacing w:line="460" w:lineRule="exact"/>
              <w:jc w:val="cente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p>
        </w:tc>
        <w:tc>
          <w:tcPr>
            <w:tcW w:w="5947" w:type="dxa"/>
            <w:tcBorders>
              <w:top w:val="single" w:color="auto" w:sz="4" w:space="0"/>
              <w:left w:val="single" w:color="auto" w:sz="4" w:space="0"/>
              <w:bottom w:val="single" w:color="auto" w:sz="4" w:space="0"/>
              <w:right w:val="single" w:color="auto" w:sz="4" w:space="0"/>
            </w:tcBorders>
            <w:vAlign w:val="center"/>
          </w:tcPr>
          <w:p w14:paraId="04E659EB">
            <w:pPr>
              <w:spacing w:line="460" w:lineRule="exact"/>
              <w:rPr>
                <w:rFonts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b/>
                <w:color w:val="000000" w:themeColor="text1"/>
                <w:sz w:val="24"/>
                <w:highlight w:val="none"/>
                <w14:textFill>
                  <w14:solidFill>
                    <w14:schemeClr w14:val="tx1"/>
                  </w14:solidFill>
                </w14:textFill>
              </w:rPr>
              <w:t>比选申请书数量：</w:t>
            </w:r>
            <w:r>
              <w:rPr>
                <w:rFonts w:hint="default" w:ascii="Times New Roman" w:hAnsi="Times New Roman" w:eastAsia="仿宋_GB2312" w:cs="Times New Roman"/>
                <w:color w:val="000000" w:themeColor="text1"/>
                <w:sz w:val="24"/>
                <w:highlight w:val="none"/>
                <w14:textFill>
                  <w14:solidFill>
                    <w14:schemeClr w14:val="tx1"/>
                  </w14:solidFill>
                </w14:textFill>
              </w:rPr>
              <w:t>正本壹份，副本</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贰</w:t>
            </w:r>
            <w:r>
              <w:rPr>
                <w:rFonts w:hint="default" w:ascii="Times New Roman" w:hAnsi="Times New Roman" w:eastAsia="仿宋_GB2312" w:cs="Times New Roman"/>
                <w:color w:val="000000" w:themeColor="text1"/>
                <w:sz w:val="24"/>
                <w:highlight w:val="none"/>
                <w14:textFill>
                  <w14:solidFill>
                    <w14:schemeClr w14:val="tx1"/>
                  </w14:solidFill>
                </w14:textFill>
              </w:rPr>
              <w:t>份</w:t>
            </w:r>
          </w:p>
          <w:p w14:paraId="6B6C3AAC">
            <w:pPr>
              <w:spacing w:line="460" w:lineRule="exact"/>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
                <w:color w:val="000000" w:themeColor="text1"/>
                <w:sz w:val="24"/>
                <w:highlight w:val="none"/>
                <w14:textFill>
                  <w14:solidFill>
                    <w14:schemeClr w14:val="tx1"/>
                  </w14:solidFill>
                </w14:textFill>
              </w:rPr>
              <w:t>制作要求：</w:t>
            </w:r>
            <w:r>
              <w:rPr>
                <w:rFonts w:hint="default" w:ascii="Times New Roman" w:hAnsi="Times New Roman" w:eastAsia="仿宋_GB2312" w:cs="Times New Roman"/>
                <w:color w:val="000000" w:themeColor="text1"/>
                <w:sz w:val="24"/>
                <w:highlight w:val="none"/>
                <w14:textFill>
                  <w14:solidFill>
                    <w14:schemeClr w14:val="tx1"/>
                  </w14:solidFill>
                </w14:textFill>
              </w:rPr>
              <w:t>比选申请书的正本和副本应在其封面清楚地标明“正本”或“副本”字样。若正本和副本有不一致的内容，以正本书面比选申请书为准。比选申请书的正本和副本均需打印或用不褪色、不变质的墨水书写，并由比选申请人的法定代表人或其授权代</w:t>
            </w:r>
            <w:r>
              <w:rPr>
                <w:rFonts w:hint="eastAsia" w:eastAsia="仿宋_GB2312" w:cs="Times New Roman"/>
                <w:color w:val="000000" w:themeColor="text1"/>
                <w:sz w:val="24"/>
                <w:highlight w:val="none"/>
                <w:lang w:eastAsia="zh-CN"/>
                <w14:textFill>
                  <w14:solidFill>
                    <w14:schemeClr w14:val="tx1"/>
                  </w14:solidFill>
                </w14:textFill>
              </w:rPr>
              <w:t>表人</w:t>
            </w:r>
            <w:r>
              <w:rPr>
                <w:rFonts w:hint="default" w:ascii="Times New Roman" w:hAnsi="Times New Roman" w:eastAsia="仿宋_GB2312" w:cs="Times New Roman"/>
                <w:color w:val="000000" w:themeColor="text1"/>
                <w:sz w:val="24"/>
                <w:highlight w:val="none"/>
                <w14:textFill>
                  <w14:solidFill>
                    <w14:schemeClr w14:val="tx1"/>
                  </w14:solidFill>
                </w14:textFill>
              </w:rPr>
              <w:t>在规定签章处签字或盖章。比选申请书副本可采用正本的复印件。比选申请书正本和副本应当采取胶装方式装订成册，不得散装或者活页装订。比选申请书统一用A4幅面纸印制，逐页编码（除附加页或原件等其他资料外）。</w:t>
            </w:r>
          </w:p>
        </w:tc>
      </w:tr>
      <w:tr w14:paraId="240C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46A06CF2">
            <w:pPr>
              <w:jc w:val="cente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5</w:t>
            </w:r>
          </w:p>
        </w:tc>
        <w:tc>
          <w:tcPr>
            <w:tcW w:w="2236" w:type="dxa"/>
            <w:tcBorders>
              <w:top w:val="single" w:color="auto" w:sz="4" w:space="0"/>
              <w:left w:val="single" w:color="auto" w:sz="4" w:space="0"/>
              <w:bottom w:val="single" w:color="auto" w:sz="4" w:space="0"/>
              <w:right w:val="single" w:color="auto" w:sz="4" w:space="0"/>
            </w:tcBorders>
            <w:vAlign w:val="center"/>
          </w:tcPr>
          <w:p w14:paraId="6A29615C">
            <w:pPr>
              <w:spacing w:line="460" w:lineRule="exact"/>
              <w:jc w:val="center"/>
              <w:rPr>
                <w:rFonts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报价有效期</w:t>
            </w:r>
          </w:p>
        </w:tc>
        <w:tc>
          <w:tcPr>
            <w:tcW w:w="5947" w:type="dxa"/>
            <w:tcBorders>
              <w:top w:val="single" w:color="auto" w:sz="4" w:space="0"/>
              <w:left w:val="single" w:color="auto" w:sz="4" w:space="0"/>
              <w:bottom w:val="single" w:color="auto" w:sz="4" w:space="0"/>
              <w:right w:val="single" w:color="auto" w:sz="4" w:space="0"/>
            </w:tcBorders>
            <w:vAlign w:val="center"/>
          </w:tcPr>
          <w:p w14:paraId="3B614B33">
            <w:pPr>
              <w:spacing w:line="460" w:lineRule="exact"/>
              <w:rPr>
                <w:rFonts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报价截止之日起</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90</w:t>
            </w:r>
            <w:r>
              <w:rPr>
                <w:rFonts w:hint="default" w:ascii="Times New Roman" w:hAnsi="Times New Roman" w:eastAsia="仿宋_GB2312" w:cs="Times New Roman"/>
                <w:color w:val="000000" w:themeColor="text1"/>
                <w:sz w:val="24"/>
                <w:highlight w:val="none"/>
                <w14:textFill>
                  <w14:solidFill>
                    <w14:schemeClr w14:val="tx1"/>
                  </w14:solidFill>
                </w14:textFill>
              </w:rPr>
              <w:t>天。</w:t>
            </w:r>
          </w:p>
        </w:tc>
      </w:tr>
      <w:tr w14:paraId="7648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2AA467E2">
            <w:pPr>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6</w:t>
            </w:r>
          </w:p>
        </w:tc>
        <w:tc>
          <w:tcPr>
            <w:tcW w:w="2236" w:type="dxa"/>
            <w:tcBorders>
              <w:top w:val="single" w:color="auto" w:sz="4" w:space="0"/>
              <w:left w:val="single" w:color="auto" w:sz="4" w:space="0"/>
              <w:bottom w:val="single" w:color="auto" w:sz="4" w:space="0"/>
              <w:right w:val="single" w:color="auto" w:sz="4" w:space="0"/>
            </w:tcBorders>
            <w:vAlign w:val="center"/>
          </w:tcPr>
          <w:p w14:paraId="46B36B4F">
            <w:pPr>
              <w:spacing w:line="46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签字盖章</w:t>
            </w:r>
          </w:p>
        </w:tc>
        <w:tc>
          <w:tcPr>
            <w:tcW w:w="5947" w:type="dxa"/>
            <w:tcBorders>
              <w:top w:val="single" w:color="auto" w:sz="4" w:space="0"/>
              <w:left w:val="single" w:color="auto" w:sz="4" w:space="0"/>
              <w:bottom w:val="single" w:color="auto" w:sz="4" w:space="0"/>
              <w:right w:val="single" w:color="auto" w:sz="4" w:space="0"/>
            </w:tcBorders>
            <w:vAlign w:val="center"/>
          </w:tcPr>
          <w:p w14:paraId="2B4A1AA1">
            <w:pPr>
              <w:spacing w:line="460" w:lineRule="exact"/>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比选申请书</w:t>
            </w:r>
            <w:r>
              <w:rPr>
                <w:rFonts w:hint="default" w:ascii="Times New Roman" w:hAnsi="Times New Roman" w:eastAsia="仿宋_GB2312" w:cs="Times New Roman"/>
                <w:color w:val="000000" w:themeColor="text1"/>
                <w:sz w:val="24"/>
                <w:highlight w:val="none"/>
                <w14:textFill>
                  <w14:solidFill>
                    <w14:schemeClr w14:val="tx1"/>
                  </w14:solidFill>
                </w14:textFill>
              </w:rPr>
              <w:t>正本和副本的封面、密封封套封口</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处、正文相应处加盖比选申请人公章处</w:t>
            </w:r>
            <w:r>
              <w:rPr>
                <w:rFonts w:hint="default" w:ascii="Times New Roman" w:hAnsi="Times New Roman" w:eastAsia="仿宋_GB2312" w:cs="Times New Roman"/>
                <w:color w:val="000000" w:themeColor="text1"/>
                <w:sz w:val="24"/>
                <w:highlight w:val="none"/>
                <w14:textFill>
                  <w14:solidFill>
                    <w14:schemeClr w14:val="tx1"/>
                  </w14:solidFill>
                </w14:textFill>
              </w:rPr>
              <w:t>。</w:t>
            </w:r>
          </w:p>
        </w:tc>
      </w:tr>
      <w:tr w14:paraId="7C1C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1A85F72F">
            <w:pPr>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7</w:t>
            </w:r>
          </w:p>
        </w:tc>
        <w:tc>
          <w:tcPr>
            <w:tcW w:w="2236" w:type="dxa"/>
            <w:tcBorders>
              <w:top w:val="single" w:color="auto" w:sz="4" w:space="0"/>
              <w:left w:val="single" w:color="auto" w:sz="4" w:space="0"/>
              <w:bottom w:val="single" w:color="auto" w:sz="4" w:space="0"/>
              <w:right w:val="single" w:color="auto" w:sz="4" w:space="0"/>
            </w:tcBorders>
            <w:vAlign w:val="center"/>
          </w:tcPr>
          <w:p w14:paraId="01048E8D">
            <w:pPr>
              <w:spacing w:line="46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比选申请书</w:t>
            </w:r>
            <w:r>
              <w:rPr>
                <w:rFonts w:hint="default" w:ascii="Times New Roman" w:hAnsi="Times New Roman" w:eastAsia="仿宋_GB2312" w:cs="Times New Roman"/>
                <w:color w:val="000000" w:themeColor="text1"/>
                <w:sz w:val="24"/>
                <w:highlight w:val="none"/>
                <w14:textFill>
                  <w14:solidFill>
                    <w14:schemeClr w14:val="tx1"/>
                  </w14:solidFill>
                </w14:textFill>
              </w:rPr>
              <w:t>的装订</w:t>
            </w:r>
          </w:p>
        </w:tc>
        <w:tc>
          <w:tcPr>
            <w:tcW w:w="5947" w:type="dxa"/>
            <w:tcBorders>
              <w:top w:val="single" w:color="auto" w:sz="4" w:space="0"/>
              <w:left w:val="single" w:color="auto" w:sz="4" w:space="0"/>
              <w:bottom w:val="single" w:color="auto" w:sz="4" w:space="0"/>
              <w:right w:val="single" w:color="auto" w:sz="4" w:space="0"/>
            </w:tcBorders>
            <w:vAlign w:val="center"/>
          </w:tcPr>
          <w:p w14:paraId="5ABC371B">
            <w:pPr>
              <w:spacing w:line="460" w:lineRule="exact"/>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一份正本和</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贰</w:t>
            </w:r>
            <w:r>
              <w:rPr>
                <w:rFonts w:hint="default" w:ascii="Times New Roman" w:hAnsi="Times New Roman" w:eastAsia="仿宋_GB2312" w:cs="Times New Roman"/>
                <w:color w:val="000000" w:themeColor="text1"/>
                <w:sz w:val="24"/>
                <w:highlight w:val="none"/>
                <w14:textFill>
                  <w14:solidFill>
                    <w14:schemeClr w14:val="tx1"/>
                  </w14:solidFill>
                </w14:textFill>
              </w:rPr>
              <w:t>份副本分别装订。</w:t>
            </w:r>
          </w:p>
        </w:tc>
      </w:tr>
      <w:tr w14:paraId="5DAA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7B1EEE35">
            <w:pPr>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8</w:t>
            </w:r>
          </w:p>
        </w:tc>
        <w:tc>
          <w:tcPr>
            <w:tcW w:w="2236" w:type="dxa"/>
            <w:tcBorders>
              <w:top w:val="single" w:color="auto" w:sz="4" w:space="0"/>
              <w:left w:val="single" w:color="auto" w:sz="4" w:space="0"/>
              <w:bottom w:val="single" w:color="auto" w:sz="4" w:space="0"/>
              <w:right w:val="single" w:color="auto" w:sz="4" w:space="0"/>
            </w:tcBorders>
            <w:vAlign w:val="center"/>
          </w:tcPr>
          <w:p w14:paraId="0B30EBB9">
            <w:pPr>
              <w:spacing w:line="46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响应文件封面的标注</w:t>
            </w:r>
          </w:p>
        </w:tc>
        <w:tc>
          <w:tcPr>
            <w:tcW w:w="5947" w:type="dxa"/>
            <w:tcBorders>
              <w:top w:val="single" w:color="auto" w:sz="4" w:space="0"/>
              <w:left w:val="single" w:color="auto" w:sz="4" w:space="0"/>
              <w:bottom w:val="single" w:color="auto" w:sz="4" w:space="0"/>
              <w:right w:val="single" w:color="auto" w:sz="4" w:space="0"/>
            </w:tcBorders>
            <w:vAlign w:val="center"/>
          </w:tcPr>
          <w:p w14:paraId="7BD54605">
            <w:pPr>
              <w:spacing w:line="460" w:lineRule="exact"/>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响应文件正本和副本的封面上均应标明：采购项目名称、申请人名称、年月日；并分别在右上角标明“正本”和“副本”字样。</w:t>
            </w:r>
          </w:p>
        </w:tc>
      </w:tr>
      <w:tr w14:paraId="05E50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77" w:type="dxa"/>
            <w:tcBorders>
              <w:top w:val="single" w:color="auto" w:sz="4" w:space="0"/>
              <w:left w:val="single" w:color="auto" w:sz="4" w:space="0"/>
              <w:bottom w:val="single" w:color="auto" w:sz="4" w:space="0"/>
              <w:right w:val="single" w:color="auto" w:sz="4" w:space="0"/>
            </w:tcBorders>
            <w:vAlign w:val="center"/>
          </w:tcPr>
          <w:p w14:paraId="05D215CE">
            <w:pPr>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9</w:t>
            </w:r>
          </w:p>
        </w:tc>
        <w:tc>
          <w:tcPr>
            <w:tcW w:w="2236" w:type="dxa"/>
            <w:tcBorders>
              <w:top w:val="single" w:color="auto" w:sz="4" w:space="0"/>
              <w:left w:val="single" w:color="auto" w:sz="4" w:space="0"/>
              <w:bottom w:val="single" w:color="auto" w:sz="4" w:space="0"/>
              <w:right w:val="single" w:color="auto" w:sz="4" w:space="0"/>
            </w:tcBorders>
            <w:vAlign w:val="center"/>
          </w:tcPr>
          <w:p w14:paraId="00CE6D0F">
            <w:pPr>
              <w:spacing w:line="460" w:lineRule="exact"/>
              <w:jc w:val="center"/>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sz w:val="24"/>
                <w:highlight w:val="none"/>
                <w14:textFill>
                  <w14:solidFill>
                    <w14:schemeClr w14:val="tx1"/>
                  </w14:solidFill>
                </w14:textFill>
              </w:rPr>
              <w:t>响应文件外层密封袋的标注</w:t>
            </w:r>
          </w:p>
        </w:tc>
        <w:tc>
          <w:tcPr>
            <w:tcW w:w="5947" w:type="dxa"/>
            <w:tcBorders>
              <w:top w:val="single" w:color="auto" w:sz="4" w:space="0"/>
              <w:left w:val="single" w:color="auto" w:sz="4" w:space="0"/>
              <w:bottom w:val="single" w:color="auto" w:sz="4" w:space="0"/>
              <w:right w:val="single" w:color="auto" w:sz="4" w:space="0"/>
            </w:tcBorders>
            <w:vAlign w:val="center"/>
          </w:tcPr>
          <w:p w14:paraId="3A9BEDC9">
            <w:pPr>
              <w:widowControl w:val="0"/>
              <w:spacing w:line="460" w:lineRule="exact"/>
              <w:jc w:val="left"/>
              <w:rPr>
                <w:rFonts w:hint="default" w:ascii="Times New Roman" w:hAnsi="Times New Roman" w:eastAsia="仿宋_GB2312" w:cs="Times New Roman"/>
                <w:color w:val="000000" w:themeColor="text1"/>
                <w:sz w:val="24"/>
                <w:highlight w:val="none"/>
                <w14:textFill>
                  <w14:solidFill>
                    <w14:schemeClr w14:val="tx1"/>
                  </w14:solidFill>
                </w14:textFill>
              </w:rPr>
            </w:pPr>
            <w:r>
              <w:rPr>
                <w:rFonts w:hint="default" w:ascii="Times New Roman" w:hAnsi="Times New Roman" w:eastAsia="仿宋_GB2312" w:cs="Times New Roman"/>
                <w:color w:val="000000" w:themeColor="text1"/>
                <w:kern w:val="2"/>
                <w:sz w:val="24"/>
                <w:szCs w:val="24"/>
                <w:highlight w:val="none"/>
                <w:lang w:val="en-US" w:eastAsia="zh-CN" w:bidi="ar-SA"/>
                <w14:textFill>
                  <w14:solidFill>
                    <w14:schemeClr w14:val="tx1"/>
                  </w14:solidFill>
                </w14:textFill>
              </w:rPr>
              <w:t>采购项目名称、申请人名称、响应时间，密封袋背面应贴上密封条并注明“开标前不得开启”字样</w:t>
            </w:r>
            <w:r>
              <w:rPr>
                <w:rFonts w:hint="default" w:ascii="Times New Roman" w:hAnsi="Times New Roman" w:eastAsia="仿宋_GB2312" w:cs="Times New Roman"/>
                <w:color w:val="000000" w:themeColor="text1"/>
                <w:sz w:val="24"/>
                <w:highlight w:val="none"/>
                <w14:textFill>
                  <w14:solidFill>
                    <w14:schemeClr w14:val="tx1"/>
                  </w14:solidFill>
                </w14:textFill>
              </w:rPr>
              <w:t>。</w:t>
            </w:r>
          </w:p>
        </w:tc>
      </w:tr>
      <w:tr w14:paraId="2944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77" w:type="dxa"/>
            <w:tcBorders>
              <w:top w:val="single" w:color="auto" w:sz="4" w:space="0"/>
              <w:left w:val="single" w:color="auto" w:sz="4" w:space="0"/>
              <w:bottom w:val="single" w:color="auto" w:sz="4" w:space="0"/>
              <w:right w:val="single" w:color="auto" w:sz="4" w:space="0"/>
            </w:tcBorders>
            <w:vAlign w:val="center"/>
          </w:tcPr>
          <w:p w14:paraId="7BADB5AD">
            <w:pPr>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cs="Times New Roman"/>
                <w:color w:val="000000" w:themeColor="text1"/>
                <w:sz w:val="24"/>
                <w:szCs w:val="24"/>
                <w:highlight w:val="none"/>
                <w:lang w:val="en-US" w:eastAsia="zh-CN"/>
                <w14:textFill>
                  <w14:solidFill>
                    <w14:schemeClr w14:val="tx1"/>
                  </w14:solidFill>
                </w14:textFill>
              </w:rPr>
              <w:t>0</w:t>
            </w:r>
          </w:p>
        </w:tc>
        <w:tc>
          <w:tcPr>
            <w:tcW w:w="2236" w:type="dxa"/>
            <w:tcBorders>
              <w:top w:val="single" w:color="auto" w:sz="4" w:space="0"/>
              <w:left w:val="single" w:color="auto" w:sz="4" w:space="0"/>
              <w:bottom w:val="single" w:color="auto" w:sz="4" w:space="0"/>
              <w:right w:val="single" w:color="auto" w:sz="4" w:space="0"/>
            </w:tcBorders>
            <w:vAlign w:val="center"/>
          </w:tcPr>
          <w:p w14:paraId="2CBC88FB">
            <w:pPr>
              <w:jc w:val="cente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参与</w:t>
            </w: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比选</w:t>
            </w:r>
            <w:r>
              <w:rPr>
                <w:rFonts w:hint="default" w:ascii="Times New Roman" w:hAnsi="Times New Roman" w:eastAsia="仿宋_GB2312" w:cs="Times New Roman"/>
                <w:color w:val="000000" w:themeColor="text1"/>
                <w:sz w:val="24"/>
                <w:highlight w:val="none"/>
                <w:lang w:eastAsia="zh-CN"/>
                <w14:textFill>
                  <w14:solidFill>
                    <w14:schemeClr w14:val="tx1"/>
                  </w14:solidFill>
                </w14:textFill>
              </w:rPr>
              <w:t>活动要求</w:t>
            </w:r>
          </w:p>
        </w:tc>
        <w:tc>
          <w:tcPr>
            <w:tcW w:w="5947" w:type="dxa"/>
            <w:tcBorders>
              <w:top w:val="single" w:color="auto" w:sz="4" w:space="0"/>
              <w:left w:val="single" w:color="auto" w:sz="4" w:space="0"/>
              <w:bottom w:val="single" w:color="auto" w:sz="4" w:space="0"/>
              <w:right w:val="single" w:color="auto" w:sz="4" w:space="0"/>
            </w:tcBorders>
            <w:vAlign w:val="center"/>
          </w:tcPr>
          <w:p w14:paraId="4F04A83C">
            <w:pP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4"/>
                <w:highlight w:val="none"/>
                <w:lang w:val="en-US" w:eastAsia="zh-CN"/>
                <w14:textFill>
                  <w14:solidFill>
                    <w14:schemeClr w14:val="tx1"/>
                  </w14:solidFill>
                </w14:textFill>
              </w:rPr>
              <w:t>比选申请人应由单位负责人或授权代表参与比选活动</w:t>
            </w:r>
          </w:p>
        </w:tc>
      </w:tr>
      <w:tr w14:paraId="54F2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77" w:type="dxa"/>
            <w:tcBorders>
              <w:top w:val="single" w:color="auto" w:sz="4" w:space="0"/>
              <w:left w:val="single" w:color="auto" w:sz="4" w:space="0"/>
              <w:bottom w:val="single" w:color="auto" w:sz="4" w:space="0"/>
              <w:right w:val="single" w:color="auto" w:sz="4" w:space="0"/>
            </w:tcBorders>
            <w:vAlign w:val="center"/>
          </w:tcPr>
          <w:p w14:paraId="41DB0132">
            <w:pPr>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cs="Times New Roman"/>
                <w:color w:val="000000" w:themeColor="text1"/>
                <w:sz w:val="24"/>
                <w:szCs w:val="24"/>
                <w:highlight w:val="none"/>
                <w:lang w:val="en-US" w:eastAsia="zh-CN"/>
                <w14:textFill>
                  <w14:solidFill>
                    <w14:schemeClr w14:val="tx1"/>
                  </w14:solidFill>
                </w14:textFill>
              </w:rPr>
              <w:t>1</w:t>
            </w:r>
          </w:p>
        </w:tc>
        <w:tc>
          <w:tcPr>
            <w:tcW w:w="2236" w:type="dxa"/>
            <w:tcBorders>
              <w:top w:val="single" w:color="auto" w:sz="4" w:space="0"/>
              <w:left w:val="single" w:color="auto" w:sz="4" w:space="0"/>
              <w:bottom w:val="single" w:color="auto" w:sz="4" w:space="0"/>
              <w:right w:val="single" w:color="auto" w:sz="4" w:space="0"/>
            </w:tcBorders>
            <w:vAlign w:val="center"/>
          </w:tcPr>
          <w:p w14:paraId="49C706DF">
            <w:pPr>
              <w:spacing w:line="460" w:lineRule="exact"/>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highlight w:val="none"/>
                <w14:textFill>
                  <w14:solidFill>
                    <w14:schemeClr w14:val="tx1"/>
                  </w14:solidFill>
                </w14:textFill>
              </w:rPr>
              <w:t>参与比选活动保证金</w:t>
            </w:r>
          </w:p>
        </w:tc>
        <w:tc>
          <w:tcPr>
            <w:tcW w:w="5947" w:type="dxa"/>
            <w:tcBorders>
              <w:top w:val="single" w:color="auto" w:sz="4" w:space="0"/>
              <w:left w:val="single" w:color="auto" w:sz="4" w:space="0"/>
              <w:bottom w:val="single" w:color="auto" w:sz="4" w:space="0"/>
              <w:right w:val="single" w:color="auto" w:sz="4" w:space="0"/>
            </w:tcBorders>
            <w:vAlign w:val="center"/>
          </w:tcPr>
          <w:p w14:paraId="01DA58A4">
            <w:pPr>
              <w:spacing w:line="460" w:lineRule="exact"/>
              <w:jc w:val="cente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仿宋_GB2312" w:cs="Times New Roman"/>
                <w:bCs/>
                <w:color w:val="000000" w:themeColor="text1"/>
                <w:sz w:val="24"/>
                <w:highlight w:val="none"/>
                <w14:textFill>
                  <w14:solidFill>
                    <w14:schemeClr w14:val="tx1"/>
                  </w14:solidFill>
                </w14:textFill>
              </w:rPr>
              <w:t>本项目不作要求。</w:t>
            </w:r>
          </w:p>
        </w:tc>
      </w:tr>
    </w:tbl>
    <w:p w14:paraId="41F0D12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Times New Roman" w:hAnsi="Times New Roman" w:eastAsia="黑体" w:cs="Times New Roman"/>
          <w:b/>
          <w:bCs/>
          <w:color w:val="000000" w:themeColor="text1"/>
          <w:sz w:val="36"/>
          <w:szCs w:val="36"/>
          <w:highlight w:val="none"/>
          <w:lang w:val="en-US" w:eastAsia="zh-CN"/>
          <w14:textFill>
            <w14:solidFill>
              <w14:schemeClr w14:val="tx1"/>
            </w14:solidFill>
          </w14:textFill>
        </w:rPr>
      </w:pPr>
      <w:r>
        <w:rPr>
          <w:rFonts w:hint="default" w:ascii="Times New Roman" w:hAnsi="Times New Roman" w:eastAsia="黑体" w:cs="Times New Roman"/>
          <w:b/>
          <w:bCs/>
          <w:color w:val="000000" w:themeColor="text1"/>
          <w:sz w:val="36"/>
          <w:szCs w:val="36"/>
          <w:highlight w:val="none"/>
          <w:lang w:val="en-US" w:eastAsia="zh-CN"/>
          <w14:textFill>
            <w14:solidFill>
              <w14:schemeClr w14:val="tx1"/>
            </w14:solidFill>
          </w14:textFill>
        </w:rPr>
        <w:br w:type="page"/>
      </w:r>
    </w:p>
    <w:p w14:paraId="1B546E3D">
      <w:pPr>
        <w:pStyle w:val="2"/>
        <w:numPr>
          <w:ilvl w:val="0"/>
          <w:numId w:val="2"/>
        </w:numPr>
        <w:jc w:val="center"/>
        <w:rPr>
          <w:rFonts w:hint="default" w:ascii="Times New Roman" w:hAnsi="Times New Roman" w:cs="Times New Roman"/>
          <w:color w:val="000000" w:themeColor="text1"/>
          <w:szCs w:val="22"/>
          <w:highlight w:val="none"/>
          <w14:textFill>
            <w14:solidFill>
              <w14:schemeClr w14:val="tx1"/>
            </w14:solidFill>
          </w14:textFill>
        </w:rPr>
      </w:pPr>
      <w:r>
        <w:rPr>
          <w:rFonts w:hint="default" w:ascii="Times New Roman" w:hAnsi="Times New Roman" w:cs="Times New Roman"/>
          <w:color w:val="000000" w:themeColor="text1"/>
          <w:szCs w:val="22"/>
          <w:highlight w:val="none"/>
          <w14:textFill>
            <w14:solidFill>
              <w14:schemeClr w14:val="tx1"/>
            </w14:solidFill>
          </w14:textFill>
        </w:rPr>
        <w:t xml:space="preserve"> 评审办法（综合评分法）</w:t>
      </w:r>
    </w:p>
    <w:p w14:paraId="0F66229F">
      <w:pPr>
        <w:numPr>
          <w:ilvl w:val="-1"/>
          <w:numId w:val="0"/>
        </w:numPr>
        <w:rPr>
          <w:rFonts w:ascii="Times New Roman" w:hAnsi="Times New Roman" w:eastAsia="宋体" w:cs="Times New Roman"/>
          <w:color w:val="000000" w:themeColor="text1"/>
          <w:highlight w:val="none"/>
          <w14:textFill>
            <w14:solidFill>
              <w14:schemeClr w14:val="tx1"/>
            </w14:solidFill>
          </w14:textFill>
        </w:rPr>
      </w:pPr>
    </w:p>
    <w:p w14:paraId="0AB97718">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kern w:val="2"/>
          <w:sz w:val="32"/>
          <w:szCs w:val="32"/>
          <w:highlight w:val="none"/>
          <w:shd w:val="clear" w:color="auto" w:fill="auto"/>
          <w:lang w:val="en-US" w:eastAsia="zh-CN" w:bidi="ar-SA"/>
          <w14:textFill>
            <w14:solidFill>
              <w14:schemeClr w14:val="tx1"/>
            </w14:solidFill>
          </w14:textFill>
        </w:rPr>
        <w:t>根据《四川省国资委及出资企业中介机构选聘管理试行办法》（川国资委办〔2019〕9号）等有关规定，结合本项目特点制定本评审办法。本评审办法及评分标准仅适用于本项目的评审</w:t>
      </w:r>
      <w:r>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w:t>
      </w:r>
    </w:p>
    <w:p w14:paraId="534DBF52">
      <w:pPr>
        <w:spacing w:line="560" w:lineRule="exact"/>
        <w:ind w:firstLine="640" w:firstLineChars="200"/>
        <w:jc w:val="left"/>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一、评审委员会</w:t>
      </w:r>
    </w:p>
    <w:p w14:paraId="13D529AC">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评审委员会由比选人的承办部门牵头组织，并邀请有关部门对评审进行全过程监督。本次评审委员会由5人组成。</w:t>
      </w:r>
    </w:p>
    <w:p w14:paraId="53954404">
      <w:pPr>
        <w:spacing w:line="560" w:lineRule="exact"/>
        <w:ind w:firstLine="640" w:firstLineChars="200"/>
        <w:jc w:val="left"/>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二、评审原则</w:t>
      </w:r>
    </w:p>
    <w:p w14:paraId="6E3359F4">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（一）评审工作遵循公平、公正、科学、择优的原则。</w:t>
      </w:r>
    </w:p>
    <w:p w14:paraId="323D0AD3">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（二）公开比选文件及响应性文件是评审工作的首要依据，响应性文件必须符合公开比选文件的要求。</w:t>
      </w:r>
    </w:p>
    <w:p w14:paraId="726D8B02">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三）在评审过程中，可以书面方式要求比选申请人对其响应性文件中含义不明确、对同类问题表述不一致或有明显文字和计算错误的内容进行书面澄清、说明或补正，但不得超出响应性文件的范围或者改变响应性文件的实质性内容。</w:t>
      </w:r>
    </w:p>
    <w:p w14:paraId="0F0020AA">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（四）在评审过程中，评审委员会发现比选申请人以其他人的名义投标报价、串通投标报价、以行贿手段谋取中选或者以其他弄虚作假方式比选报价的，该比选申请人的报价作废处理。</w:t>
      </w:r>
    </w:p>
    <w:p w14:paraId="1763AA84">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（五）在形式审查中，符合要求的比选申请人达到3家及以上的方可进行评审。</w:t>
      </w:r>
    </w:p>
    <w:p w14:paraId="4F5B4EEF">
      <w:pPr>
        <w:spacing w:line="560" w:lineRule="exact"/>
        <w:ind w:firstLine="640" w:firstLineChars="200"/>
        <w:jc w:val="left"/>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三、比选申请人资质审查</w:t>
      </w:r>
    </w:p>
    <w:p w14:paraId="5CBB31EC">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（一）初步评审</w:t>
      </w:r>
    </w:p>
    <w:tbl>
      <w:tblPr>
        <w:tblStyle w:val="6"/>
        <w:tblW w:w="9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2757"/>
        <w:gridCol w:w="5278"/>
      </w:tblGrid>
      <w:tr w14:paraId="6AD9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72" w:type="dxa"/>
            <w:vAlign w:val="center"/>
          </w:tcPr>
          <w:p w14:paraId="7D205C9B">
            <w:pPr>
              <w:spacing w:line="360" w:lineRule="auto"/>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t>评审项</w:t>
            </w:r>
          </w:p>
        </w:tc>
        <w:tc>
          <w:tcPr>
            <w:tcW w:w="2757" w:type="dxa"/>
            <w:vAlign w:val="center"/>
          </w:tcPr>
          <w:p w14:paraId="109C26FC">
            <w:pPr>
              <w:spacing w:line="360" w:lineRule="auto"/>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t>评审因素</w:t>
            </w:r>
          </w:p>
        </w:tc>
        <w:tc>
          <w:tcPr>
            <w:tcW w:w="5278" w:type="dxa"/>
            <w:vAlign w:val="center"/>
          </w:tcPr>
          <w:p w14:paraId="1AB674DC">
            <w:pPr>
              <w:spacing w:line="360" w:lineRule="auto"/>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t>评审标准</w:t>
            </w:r>
          </w:p>
        </w:tc>
      </w:tr>
      <w:tr w14:paraId="0EA48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672" w:type="dxa"/>
            <w:vMerge w:val="restart"/>
            <w:vAlign w:val="center"/>
          </w:tcPr>
          <w:p w14:paraId="3AE95A24">
            <w:pPr>
              <w:spacing w:line="360" w:lineRule="auto"/>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p w14:paraId="6C3AD092">
            <w:pPr>
              <w:spacing w:line="360" w:lineRule="auto"/>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p w14:paraId="4045446C">
            <w:pPr>
              <w:spacing w:line="360" w:lineRule="auto"/>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t>形式评审标准</w:t>
            </w:r>
          </w:p>
        </w:tc>
        <w:tc>
          <w:tcPr>
            <w:tcW w:w="2757" w:type="dxa"/>
            <w:vAlign w:val="center"/>
          </w:tcPr>
          <w:p w14:paraId="1E920FA0">
            <w:pPr>
              <w:spacing w:line="360" w:lineRule="auto"/>
              <w:ind w:left="0" w:leftChars="-10" w:hanging="21" w:hangingChars="10"/>
              <w:jc w:val="center"/>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pPr>
            <w:r>
              <w:rPr>
                <w:rFonts w:hint="default" w:ascii="Times New Roman" w:hAnsi="Times New Roman" w:eastAsia="宋体" w:cs="Times New Roman"/>
                <w:b w:val="0"/>
                <w:color w:val="000000" w:themeColor="text1"/>
                <w:sz w:val="21"/>
                <w:szCs w:val="21"/>
                <w:highlight w:val="none"/>
                <w:lang w:eastAsia="zh-CN"/>
                <w14:textFill>
                  <w14:solidFill>
                    <w14:schemeClr w14:val="tx1"/>
                  </w14:solidFill>
                </w14:textFill>
              </w:rPr>
              <w:t>比选申请人</w:t>
            </w:r>
            <w:r>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t>名称</w:t>
            </w:r>
          </w:p>
        </w:tc>
        <w:tc>
          <w:tcPr>
            <w:tcW w:w="5278" w:type="dxa"/>
            <w:vAlign w:val="center"/>
          </w:tcPr>
          <w:p w14:paraId="03DDBF5C">
            <w:pPr>
              <w:spacing w:line="360" w:lineRule="auto"/>
              <w:jc w:val="center"/>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t>与</w:t>
            </w: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律师事务所执业许可证</w:t>
            </w:r>
            <w:r>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t>一致</w:t>
            </w:r>
          </w:p>
        </w:tc>
      </w:tr>
      <w:tr w14:paraId="747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14:paraId="67B1C427">
            <w:pPr>
              <w:spacing w:line="360" w:lineRule="auto"/>
              <w:ind w:left="359" w:leftChars="171"/>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tc>
        <w:tc>
          <w:tcPr>
            <w:tcW w:w="2757" w:type="dxa"/>
            <w:vAlign w:val="center"/>
          </w:tcPr>
          <w:p w14:paraId="68667FE0">
            <w:pPr>
              <w:spacing w:line="360" w:lineRule="auto"/>
              <w:ind w:left="0" w:leftChars="-10" w:hanging="21" w:hangingChars="10"/>
              <w:jc w:val="center"/>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t>签字、盖章</w:t>
            </w:r>
          </w:p>
        </w:tc>
        <w:tc>
          <w:tcPr>
            <w:tcW w:w="5278" w:type="dxa"/>
            <w:vAlign w:val="center"/>
          </w:tcPr>
          <w:p w14:paraId="4887CD9D">
            <w:pPr>
              <w:spacing w:line="36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t>正本和副本的封面</w:t>
            </w: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、密封</w:t>
            </w:r>
            <w:r>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t>封套封口、</w:t>
            </w: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正文相应处</w:t>
            </w:r>
          </w:p>
        </w:tc>
      </w:tr>
      <w:tr w14:paraId="4A39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1672" w:type="dxa"/>
            <w:vMerge w:val="continue"/>
          </w:tcPr>
          <w:p w14:paraId="4BE662A8">
            <w:pPr>
              <w:spacing w:line="360" w:lineRule="auto"/>
              <w:ind w:left="359" w:leftChars="171"/>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tc>
        <w:tc>
          <w:tcPr>
            <w:tcW w:w="2757" w:type="dxa"/>
            <w:vAlign w:val="center"/>
          </w:tcPr>
          <w:p w14:paraId="218858B6">
            <w:pPr>
              <w:spacing w:line="360" w:lineRule="auto"/>
              <w:ind w:left="0" w:leftChars="-10" w:hanging="21" w:hangingChars="10"/>
              <w:jc w:val="center"/>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单位负责人</w:t>
            </w:r>
            <w:r>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t>身份证明</w:t>
            </w: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w:t>
            </w:r>
            <w:r>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t>授权委托书</w:t>
            </w:r>
          </w:p>
        </w:tc>
        <w:tc>
          <w:tcPr>
            <w:tcW w:w="5278" w:type="dxa"/>
            <w:vAlign w:val="center"/>
          </w:tcPr>
          <w:p w14:paraId="548F17BB">
            <w:pPr>
              <w:spacing w:line="360" w:lineRule="auto"/>
              <w:jc w:val="center"/>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t>符合</w:t>
            </w: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附件</w:t>
            </w:r>
            <w:r>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t>格式要求</w:t>
            </w:r>
          </w:p>
        </w:tc>
      </w:tr>
      <w:tr w14:paraId="1C21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672" w:type="dxa"/>
            <w:vMerge w:val="continue"/>
          </w:tcPr>
          <w:p w14:paraId="2015634F">
            <w:pPr>
              <w:spacing w:line="360" w:lineRule="auto"/>
              <w:ind w:left="359" w:leftChars="171"/>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tc>
        <w:tc>
          <w:tcPr>
            <w:tcW w:w="2757" w:type="dxa"/>
            <w:vAlign w:val="center"/>
          </w:tcPr>
          <w:p w14:paraId="2F08BDBC">
            <w:pPr>
              <w:spacing w:line="360" w:lineRule="auto"/>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t>结论</w:t>
            </w:r>
          </w:p>
        </w:tc>
        <w:tc>
          <w:tcPr>
            <w:tcW w:w="5278" w:type="dxa"/>
            <w:vAlign w:val="center"/>
          </w:tcPr>
          <w:p w14:paraId="0FE07BFC">
            <w:pPr>
              <w:widowControl w:val="0"/>
              <w:spacing w:line="360" w:lineRule="auto"/>
              <w:ind w:firstLine="0" w:firstLineChars="0"/>
              <w:jc w:val="cente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“通过”或“不通过”</w:t>
            </w:r>
          </w:p>
        </w:tc>
      </w:tr>
      <w:tr w14:paraId="6216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672" w:type="dxa"/>
            <w:vMerge w:val="restart"/>
            <w:vAlign w:val="center"/>
          </w:tcPr>
          <w:p w14:paraId="36D5D8A9">
            <w:pPr>
              <w:spacing w:line="360" w:lineRule="auto"/>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p w14:paraId="201747FA">
            <w:pPr>
              <w:spacing w:line="360" w:lineRule="auto"/>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p w14:paraId="048FB995">
            <w:pPr>
              <w:spacing w:line="360" w:lineRule="auto"/>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p w14:paraId="06E0C3F0">
            <w:pPr>
              <w:spacing w:line="360" w:lineRule="auto"/>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p w14:paraId="2508F878">
            <w:pPr>
              <w:spacing w:line="360" w:lineRule="auto"/>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t>资格评审标准</w:t>
            </w:r>
          </w:p>
        </w:tc>
        <w:tc>
          <w:tcPr>
            <w:tcW w:w="2757" w:type="dxa"/>
            <w:vAlign w:val="center"/>
          </w:tcPr>
          <w:p w14:paraId="217158DE">
            <w:pPr>
              <w:spacing w:line="30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t>独立承担民事责任的能力</w:t>
            </w:r>
          </w:p>
        </w:tc>
        <w:tc>
          <w:tcPr>
            <w:tcW w:w="5278" w:type="dxa"/>
            <w:vAlign w:val="center"/>
          </w:tcPr>
          <w:p w14:paraId="56DAC145">
            <w:pPr>
              <w:spacing w:line="30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t>律师事务所执业许可证正本复印件</w:t>
            </w:r>
          </w:p>
        </w:tc>
      </w:tr>
      <w:tr w14:paraId="3241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672" w:type="dxa"/>
            <w:vMerge w:val="continue"/>
            <w:vAlign w:val="center"/>
          </w:tcPr>
          <w:p w14:paraId="2820882E">
            <w:pPr>
              <w:spacing w:line="360" w:lineRule="auto"/>
              <w:ind w:left="359" w:leftChars="171"/>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tc>
        <w:tc>
          <w:tcPr>
            <w:tcW w:w="2757" w:type="dxa"/>
            <w:vAlign w:val="center"/>
          </w:tcPr>
          <w:p w14:paraId="1E423886">
            <w:pPr>
              <w:spacing w:line="30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成立3年及以上，专职律师人数不低于50人</w:t>
            </w:r>
          </w:p>
        </w:tc>
        <w:tc>
          <w:tcPr>
            <w:tcW w:w="5278" w:type="dxa"/>
            <w:vAlign w:val="center"/>
          </w:tcPr>
          <w:p w14:paraId="1F7BE46A">
            <w:pPr>
              <w:spacing w:line="30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t>律师事务所执业许可证副本复印件、提供律所注册执业律师人数证明</w:t>
            </w:r>
          </w:p>
        </w:tc>
      </w:tr>
      <w:tr w14:paraId="5984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672" w:type="dxa"/>
            <w:vMerge w:val="continue"/>
            <w:vAlign w:val="center"/>
          </w:tcPr>
          <w:p w14:paraId="4483058C">
            <w:pPr>
              <w:spacing w:line="360" w:lineRule="auto"/>
              <w:ind w:left="359" w:leftChars="171"/>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tc>
        <w:tc>
          <w:tcPr>
            <w:tcW w:w="2757" w:type="dxa"/>
            <w:vAlign w:val="center"/>
          </w:tcPr>
          <w:p w14:paraId="11620B8E">
            <w:pPr>
              <w:spacing w:line="30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律师团队负责人，必须是执业10年以上的执业律师</w:t>
            </w:r>
          </w:p>
        </w:tc>
        <w:tc>
          <w:tcPr>
            <w:tcW w:w="5278" w:type="dxa"/>
            <w:vAlign w:val="center"/>
          </w:tcPr>
          <w:p w14:paraId="0FC766AA">
            <w:pPr>
              <w:spacing w:line="30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提供团队负责人</w:t>
            </w:r>
            <w:r>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t>执业证书</w:t>
            </w:r>
          </w:p>
        </w:tc>
      </w:tr>
      <w:tr w14:paraId="2637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14:paraId="72A49577">
            <w:pPr>
              <w:spacing w:line="360" w:lineRule="auto"/>
              <w:ind w:left="359" w:leftChars="171"/>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tc>
        <w:tc>
          <w:tcPr>
            <w:tcW w:w="2757" w:type="dxa"/>
            <w:vAlign w:val="center"/>
          </w:tcPr>
          <w:p w14:paraId="582BF96A">
            <w:pPr>
              <w:spacing w:line="30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有依法缴纳税收和社会保障资金的良好记录</w:t>
            </w:r>
          </w:p>
        </w:tc>
        <w:tc>
          <w:tcPr>
            <w:tcW w:w="5278" w:type="dxa"/>
            <w:vAlign w:val="center"/>
          </w:tcPr>
          <w:p w14:paraId="0CF6FE45">
            <w:pPr>
              <w:spacing w:line="300" w:lineRule="auto"/>
              <w:jc w:val="center"/>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t>纳税证明、近一年财务报表等</w:t>
            </w:r>
          </w:p>
        </w:tc>
      </w:tr>
      <w:tr w14:paraId="58E5B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14:paraId="0397CCE5">
            <w:pPr>
              <w:spacing w:line="360" w:lineRule="auto"/>
              <w:ind w:left="359" w:leftChars="171"/>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tc>
        <w:tc>
          <w:tcPr>
            <w:tcW w:w="2757" w:type="dxa"/>
            <w:vAlign w:val="center"/>
          </w:tcPr>
          <w:p w14:paraId="242B2838">
            <w:pPr>
              <w:spacing w:line="30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具有履行合同所必</w:t>
            </w:r>
            <w:r>
              <w:rPr>
                <w:rFonts w:hint="eastAsia" w:cs="Times New Roman"/>
                <w:bCs/>
                <w:color w:val="000000" w:themeColor="text1"/>
                <w:kern w:val="2"/>
                <w:sz w:val="21"/>
                <w:szCs w:val="21"/>
                <w:highlight w:val="none"/>
                <w:lang w:val="en-US" w:eastAsia="zh-CN" w:bidi="ar-SA"/>
                <w14:textFill>
                  <w14:solidFill>
                    <w14:schemeClr w14:val="tx1"/>
                  </w14:solidFill>
                </w14:textFill>
              </w:rPr>
              <w:t>需的</w:t>
            </w: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专业技术能力</w:t>
            </w:r>
          </w:p>
        </w:tc>
        <w:tc>
          <w:tcPr>
            <w:tcW w:w="5278" w:type="dxa"/>
            <w:vAlign w:val="center"/>
          </w:tcPr>
          <w:p w14:paraId="4303CB11">
            <w:pPr>
              <w:spacing w:line="300" w:lineRule="auto"/>
              <w:jc w:val="center"/>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t>服务团队主办律师执业证书</w:t>
            </w:r>
          </w:p>
        </w:tc>
      </w:tr>
      <w:tr w14:paraId="3B94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14:paraId="6FE5FB0D">
            <w:pPr>
              <w:spacing w:line="360" w:lineRule="auto"/>
              <w:ind w:left="359" w:leftChars="171"/>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tc>
        <w:tc>
          <w:tcPr>
            <w:tcW w:w="2757" w:type="dxa"/>
            <w:vAlign w:val="center"/>
          </w:tcPr>
          <w:p w14:paraId="76917537">
            <w:pPr>
              <w:spacing w:line="30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具有1名及以上涉外业务服务经</w:t>
            </w:r>
            <w:r>
              <w:rPr>
                <w:rFonts w:hint="eastAsia" w:cs="Times New Roman"/>
                <w:bCs/>
                <w:color w:val="000000" w:themeColor="text1"/>
                <w:kern w:val="2"/>
                <w:sz w:val="21"/>
                <w:szCs w:val="21"/>
                <w:highlight w:val="none"/>
                <w:lang w:val="en-US" w:eastAsia="zh-CN" w:bidi="ar-SA"/>
                <w14:textFill>
                  <w14:solidFill>
                    <w14:schemeClr w14:val="tx1"/>
                  </w14:solidFill>
                </w14:textFill>
              </w:rPr>
              <w:t>验的</w:t>
            </w: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专职律师</w:t>
            </w:r>
          </w:p>
        </w:tc>
        <w:tc>
          <w:tcPr>
            <w:tcW w:w="5278" w:type="dxa"/>
            <w:vAlign w:val="center"/>
          </w:tcPr>
          <w:p w14:paraId="2EE00235">
            <w:pPr>
              <w:spacing w:line="30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t>附件</w:t>
            </w:r>
            <w:r>
              <w:rPr>
                <w:rFonts w:hint="eastAsia" w:cs="Times New Roman"/>
                <w:color w:val="000000" w:themeColor="text1"/>
                <w:sz w:val="21"/>
                <w:szCs w:val="21"/>
                <w:highlight w:val="none"/>
                <w:vertAlign w:val="baseline"/>
                <w:lang w:val="en-US" w:eastAsia="zh-CN" w:bidi="ar-SA"/>
                <w14:textFill>
                  <w14:solidFill>
                    <w14:schemeClr w14:val="tx1"/>
                  </w14:solidFill>
                </w14:textFill>
              </w:rPr>
              <w:t>填写</w:t>
            </w:r>
            <w:r>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t>比选申请人法律服务团队业绩一览表</w:t>
            </w:r>
          </w:p>
        </w:tc>
      </w:tr>
      <w:tr w14:paraId="286E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14:paraId="53EB3370">
            <w:pPr>
              <w:spacing w:line="360" w:lineRule="auto"/>
              <w:ind w:left="359" w:leftChars="171"/>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tc>
        <w:tc>
          <w:tcPr>
            <w:tcW w:w="2757" w:type="dxa"/>
            <w:vAlign w:val="center"/>
          </w:tcPr>
          <w:p w14:paraId="04D1C073">
            <w:pPr>
              <w:spacing w:line="300" w:lineRule="auto"/>
              <w:jc w:val="cente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遵守宪法和法律、法规，具备较高的政治素质和良好的职业道德操守</w:t>
            </w:r>
          </w:p>
        </w:tc>
        <w:tc>
          <w:tcPr>
            <w:tcW w:w="5278" w:type="dxa"/>
            <w:vMerge w:val="restart"/>
            <w:vAlign w:val="center"/>
          </w:tcPr>
          <w:p w14:paraId="4E6977EC">
            <w:pPr>
              <w:spacing w:line="300" w:lineRule="auto"/>
              <w:jc w:val="center"/>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t>签署承诺函</w:t>
            </w:r>
          </w:p>
        </w:tc>
      </w:tr>
      <w:tr w14:paraId="0916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672" w:type="dxa"/>
            <w:vMerge w:val="continue"/>
            <w:vAlign w:val="center"/>
          </w:tcPr>
          <w:p w14:paraId="15556081">
            <w:pPr>
              <w:spacing w:line="360" w:lineRule="auto"/>
              <w:ind w:left="359" w:leftChars="171"/>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tc>
        <w:tc>
          <w:tcPr>
            <w:tcW w:w="2757" w:type="dxa"/>
            <w:vAlign w:val="center"/>
          </w:tcPr>
          <w:p w14:paraId="56DD6DD1">
            <w:pPr>
              <w:spacing w:line="300" w:lineRule="auto"/>
              <w:jc w:val="cente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cs="Times New Roman"/>
                <w:b w:val="0"/>
                <w:bCs/>
                <w:color w:val="000000" w:themeColor="text1"/>
                <w:kern w:val="2"/>
                <w:sz w:val="21"/>
                <w:szCs w:val="21"/>
                <w:highlight w:val="none"/>
                <w:lang w:val="en-US" w:eastAsia="zh-CN" w:bidi="ar-SA"/>
                <w14:textFill>
                  <w14:solidFill>
                    <w14:schemeClr w14:val="tx1"/>
                  </w14:solidFill>
                </w14:textFill>
              </w:rPr>
              <w:t>比选人</w:t>
            </w: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及</w:t>
            </w:r>
            <w:r>
              <w:rPr>
                <w:rFonts w:hint="eastAsia" w:cs="Times New Roman"/>
                <w:b w:val="0"/>
                <w:bCs/>
                <w:color w:val="000000" w:themeColor="text1"/>
                <w:kern w:val="2"/>
                <w:sz w:val="21"/>
                <w:szCs w:val="21"/>
                <w:highlight w:val="none"/>
                <w:lang w:val="en-US" w:eastAsia="zh-CN" w:bidi="ar-SA"/>
                <w14:textFill>
                  <w14:solidFill>
                    <w14:schemeClr w14:val="tx1"/>
                  </w14:solidFill>
                </w14:textFill>
              </w:rPr>
              <w:t>服务</w:t>
            </w: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团队成员无刑事犯罪记录，近3年内未受过纪律处分、行政处罚或行业处分</w:t>
            </w:r>
          </w:p>
        </w:tc>
        <w:tc>
          <w:tcPr>
            <w:tcW w:w="5278" w:type="dxa"/>
            <w:vMerge w:val="continue"/>
            <w:vAlign w:val="center"/>
          </w:tcPr>
          <w:p w14:paraId="2DE83069">
            <w:pPr>
              <w:spacing w:line="300" w:lineRule="auto"/>
              <w:jc w:val="center"/>
              <w:rPr>
                <w:rFonts w:hint="default" w:ascii="Times New Roman" w:hAnsi="Times New Roman" w:eastAsia="宋体" w:cs="Times New Roman"/>
                <w:color w:val="000000" w:themeColor="text1"/>
                <w:sz w:val="21"/>
                <w:szCs w:val="21"/>
                <w:highlight w:val="none"/>
                <w:vertAlign w:val="baseline"/>
                <w:lang w:val="en-US" w:eastAsia="zh-CN" w:bidi="ar-SA"/>
                <w14:textFill>
                  <w14:solidFill>
                    <w14:schemeClr w14:val="tx1"/>
                  </w14:solidFill>
                </w14:textFill>
              </w:rPr>
            </w:pPr>
          </w:p>
        </w:tc>
      </w:tr>
      <w:tr w14:paraId="7EDC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72" w:type="dxa"/>
            <w:vMerge w:val="continue"/>
            <w:vAlign w:val="center"/>
          </w:tcPr>
          <w:p w14:paraId="21120C7E">
            <w:pPr>
              <w:spacing w:line="360" w:lineRule="auto"/>
              <w:ind w:left="359" w:leftChars="171"/>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tc>
        <w:tc>
          <w:tcPr>
            <w:tcW w:w="2757" w:type="dxa"/>
            <w:vAlign w:val="center"/>
          </w:tcPr>
          <w:p w14:paraId="25006437">
            <w:pPr>
              <w:spacing w:line="360" w:lineRule="auto"/>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联合体情况</w:t>
            </w:r>
          </w:p>
        </w:tc>
        <w:tc>
          <w:tcPr>
            <w:tcW w:w="5278" w:type="dxa"/>
            <w:vAlign w:val="center"/>
          </w:tcPr>
          <w:p w14:paraId="6243B8DF">
            <w:pPr>
              <w:widowControl w:val="0"/>
              <w:spacing w:line="360" w:lineRule="auto"/>
              <w:ind w:firstLine="0" w:firstLineChars="0"/>
              <w:jc w:val="cente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不接受联合体投标。</w:t>
            </w:r>
          </w:p>
        </w:tc>
      </w:tr>
      <w:tr w14:paraId="38E3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72" w:type="dxa"/>
            <w:vMerge w:val="continue"/>
            <w:vAlign w:val="center"/>
          </w:tcPr>
          <w:p w14:paraId="401524E7">
            <w:pPr>
              <w:spacing w:line="360" w:lineRule="auto"/>
              <w:ind w:left="359" w:leftChars="171"/>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p>
        </w:tc>
        <w:tc>
          <w:tcPr>
            <w:tcW w:w="2757" w:type="dxa"/>
            <w:vAlign w:val="center"/>
          </w:tcPr>
          <w:p w14:paraId="137903F8">
            <w:pPr>
              <w:spacing w:line="360" w:lineRule="auto"/>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t>结论</w:t>
            </w:r>
          </w:p>
        </w:tc>
        <w:tc>
          <w:tcPr>
            <w:tcW w:w="5278" w:type="dxa"/>
            <w:vAlign w:val="center"/>
          </w:tcPr>
          <w:p w14:paraId="03C6AC4A">
            <w:pPr>
              <w:widowControl w:val="0"/>
              <w:spacing w:line="360" w:lineRule="auto"/>
              <w:ind w:firstLine="0" w:firstLineChars="0"/>
              <w:jc w:val="cente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“通过”或“不通过”</w:t>
            </w:r>
          </w:p>
        </w:tc>
      </w:tr>
      <w:tr w14:paraId="3DEF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672" w:type="dxa"/>
            <w:vMerge w:val="restart"/>
            <w:vAlign w:val="center"/>
          </w:tcPr>
          <w:p w14:paraId="45D013D6">
            <w:pPr>
              <w:spacing w:line="360" w:lineRule="auto"/>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t>响应性评审标准</w:t>
            </w:r>
          </w:p>
        </w:tc>
        <w:tc>
          <w:tcPr>
            <w:tcW w:w="2757" w:type="dxa"/>
            <w:vAlign w:val="center"/>
          </w:tcPr>
          <w:p w14:paraId="2CF76DF8">
            <w:pPr>
              <w:spacing w:line="360" w:lineRule="auto"/>
              <w:jc w:val="cente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报价在</w:t>
            </w:r>
            <w:r>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t>最高限价</w:t>
            </w: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范围内</w:t>
            </w:r>
          </w:p>
        </w:tc>
        <w:tc>
          <w:tcPr>
            <w:tcW w:w="5278" w:type="dxa"/>
            <w:vAlign w:val="center"/>
          </w:tcPr>
          <w:p w14:paraId="26426826">
            <w:pPr>
              <w:spacing w:line="360" w:lineRule="auto"/>
              <w:jc w:val="center"/>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pPr>
            <w:r>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t>符合</w:t>
            </w:r>
            <w:r>
              <w:rPr>
                <w:rFonts w:hint="default" w:ascii="Times New Roman" w:hAnsi="Times New Roman" w:eastAsia="宋体" w:cs="Times New Roman"/>
                <w:bCs/>
                <w:color w:val="000000" w:themeColor="text1"/>
                <w:kern w:val="2"/>
                <w:sz w:val="21"/>
                <w:szCs w:val="21"/>
                <w:highlight w:val="none"/>
                <w:lang w:val="en-US" w:eastAsia="zh-CN" w:bidi="ar-SA"/>
                <w14:textFill>
                  <w14:solidFill>
                    <w14:schemeClr w14:val="tx1"/>
                  </w14:solidFill>
                </w14:textFill>
              </w:rPr>
              <w:t>比选人限价要求</w:t>
            </w:r>
          </w:p>
        </w:tc>
      </w:tr>
      <w:tr w14:paraId="5404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672" w:type="dxa"/>
            <w:vMerge w:val="continue"/>
          </w:tcPr>
          <w:p w14:paraId="4533B7AF">
            <w:pPr>
              <w:spacing w:line="360" w:lineRule="auto"/>
              <w:ind w:left="359" w:leftChars="171"/>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pPr>
          </w:p>
        </w:tc>
        <w:tc>
          <w:tcPr>
            <w:tcW w:w="2757" w:type="dxa"/>
            <w:vAlign w:val="center"/>
          </w:tcPr>
          <w:p w14:paraId="4E12A8E7">
            <w:pPr>
              <w:spacing w:line="360" w:lineRule="auto"/>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r>
              <w:rPr>
                <w:rFonts w:ascii="Times New Roman" w:hAnsi="Times New Roman" w:eastAsia="宋体" w:cs="Times New Roman"/>
                <w:bCs/>
                <w:color w:val="000000" w:themeColor="text1"/>
                <w:spacing w:val="0"/>
                <w:sz w:val="21"/>
                <w:szCs w:val="21"/>
                <w:highlight w:val="none"/>
                <w14:textFill>
                  <w14:solidFill>
                    <w14:schemeClr w14:val="tx1"/>
                  </w14:solidFill>
                </w14:textFill>
              </w:rPr>
              <w:t>履约期限</w:t>
            </w:r>
          </w:p>
        </w:tc>
        <w:tc>
          <w:tcPr>
            <w:tcW w:w="5278" w:type="dxa"/>
            <w:vAlign w:val="center"/>
          </w:tcPr>
          <w:p w14:paraId="40B3A031">
            <w:pPr>
              <w:widowControl w:val="0"/>
              <w:spacing w:line="360" w:lineRule="auto"/>
              <w:ind w:firstLine="0" w:firstLineChars="0"/>
              <w:jc w:val="cente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eastAsia" w:cs="Times New Roman"/>
                <w:b w:val="0"/>
                <w:bCs/>
                <w:color w:val="000000" w:themeColor="text1"/>
                <w:kern w:val="2"/>
                <w:sz w:val="21"/>
                <w:szCs w:val="21"/>
                <w:highlight w:val="none"/>
                <w:lang w:val="en-US" w:eastAsia="zh-CN" w:bidi="ar-SA"/>
                <w14:textFill>
                  <w14:solidFill>
                    <w14:schemeClr w14:val="tx1"/>
                  </w14:solidFill>
                </w14:textFill>
              </w:rPr>
              <w:t>1年</w:t>
            </w:r>
          </w:p>
        </w:tc>
      </w:tr>
      <w:tr w14:paraId="49DE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672" w:type="dxa"/>
            <w:vMerge w:val="continue"/>
          </w:tcPr>
          <w:p w14:paraId="45ED6C59">
            <w:pPr>
              <w:spacing w:line="360" w:lineRule="auto"/>
              <w:ind w:left="359" w:leftChars="171"/>
              <w:rPr>
                <w:rFonts w:hint="default" w:ascii="Times New Roman" w:hAnsi="Times New Roman" w:eastAsia="宋体" w:cs="Times New Roman"/>
                <w:bCs/>
                <w:color w:val="000000" w:themeColor="text1"/>
                <w:kern w:val="2"/>
                <w:sz w:val="21"/>
                <w:szCs w:val="21"/>
                <w:highlight w:val="none"/>
                <w:lang w:val="en-US" w:bidi="ar-SA"/>
                <w14:textFill>
                  <w14:solidFill>
                    <w14:schemeClr w14:val="tx1"/>
                  </w14:solidFill>
                </w14:textFill>
              </w:rPr>
            </w:pPr>
          </w:p>
        </w:tc>
        <w:tc>
          <w:tcPr>
            <w:tcW w:w="2757" w:type="dxa"/>
            <w:vAlign w:val="center"/>
          </w:tcPr>
          <w:p w14:paraId="019C956D">
            <w:pPr>
              <w:spacing w:line="360" w:lineRule="auto"/>
              <w:jc w:val="cente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bidi="ar-SA"/>
                <w14:textFill>
                  <w14:solidFill>
                    <w14:schemeClr w14:val="tx1"/>
                  </w14:solidFill>
                </w14:textFill>
              </w:rPr>
              <w:t>结论</w:t>
            </w:r>
          </w:p>
        </w:tc>
        <w:tc>
          <w:tcPr>
            <w:tcW w:w="5278" w:type="dxa"/>
            <w:vAlign w:val="center"/>
          </w:tcPr>
          <w:p w14:paraId="5ED568C3">
            <w:pPr>
              <w:widowControl w:val="0"/>
              <w:spacing w:line="360" w:lineRule="auto"/>
              <w:ind w:firstLine="0" w:firstLineChars="0"/>
              <w:jc w:val="cente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1"/>
                <w:szCs w:val="21"/>
                <w:highlight w:val="none"/>
                <w:lang w:val="en-US" w:eastAsia="zh-CN" w:bidi="ar-SA"/>
                <w14:textFill>
                  <w14:solidFill>
                    <w14:schemeClr w14:val="tx1"/>
                  </w14:solidFill>
                </w14:textFill>
              </w:rPr>
              <w:t>“通过”或“不通过”</w:t>
            </w:r>
          </w:p>
        </w:tc>
      </w:tr>
    </w:tbl>
    <w:p w14:paraId="75FFFA5C">
      <w:pPr>
        <w:spacing w:line="560" w:lineRule="exact"/>
        <w:ind w:firstLine="640" w:firstLineChars="200"/>
        <w:jc w:val="left"/>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t>四、评审程序</w:t>
      </w:r>
    </w:p>
    <w:p w14:paraId="312ED73A">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（一）评审委员会对比选申请人的数量、响应性文件的密封性等进行形式审查，确认无误后启封响应性文件；</w:t>
      </w:r>
    </w:p>
    <w:p w14:paraId="3D129407">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（二）评审委员会对比选申请人进行资格审查；</w:t>
      </w:r>
    </w:p>
    <w:p w14:paraId="668A37DE">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（三）评审委员会按照比选申请人提交响应性文件的</w:t>
      </w:r>
      <w:r>
        <w:rPr>
          <w:rFonts w:hint="eastAsia"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先后</w:t>
      </w:r>
      <w:r>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顺序与比选申请人逐一进行谈判，期间比选申请人</w:t>
      </w:r>
      <w:r>
        <w:rPr>
          <w:rFonts w:hint="eastAsia"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可</w:t>
      </w:r>
      <w:r>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进行二次报价；</w:t>
      </w:r>
    </w:p>
    <w:p w14:paraId="4044B6DB">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（四）评审委员会根据评分标准评审并打分；</w:t>
      </w:r>
    </w:p>
    <w:p w14:paraId="07475A40">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（五）工作人员对各比选申请人得分情况进行统计；</w:t>
      </w:r>
    </w:p>
    <w:p w14:paraId="7AA54B19">
      <w:pPr>
        <w:numPr>
          <w:ilvl w:val="0"/>
          <w:numId w:val="0"/>
        </w:numPr>
        <w:autoSpaceDE w:val="0"/>
        <w:autoSpaceDN w:val="0"/>
        <w:adjustRightInd w:val="0"/>
        <w:spacing w:line="540" w:lineRule="exact"/>
        <w:ind w:left="0"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评审委员会对所有比选申请人的综合得分从高到低进行排序，根据评分排名推荐1-3名作为中标候选人。</w:t>
      </w:r>
    </w:p>
    <w:p w14:paraId="729E112B">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r>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t>具体评审标准详见如下《评分标准表》</w:t>
      </w:r>
    </w:p>
    <w:tbl>
      <w:tblPr>
        <w:tblStyle w:val="7"/>
        <w:tblW w:w="885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71"/>
        <w:gridCol w:w="2395"/>
        <w:gridCol w:w="2179"/>
        <w:gridCol w:w="855"/>
        <w:gridCol w:w="825"/>
        <w:gridCol w:w="734"/>
      </w:tblGrid>
      <w:tr w14:paraId="7A3147F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jc w:val="center"/>
        </w:trPr>
        <w:tc>
          <w:tcPr>
            <w:tcW w:w="1871" w:type="dxa"/>
            <w:vAlign w:val="center"/>
          </w:tcPr>
          <w:p w14:paraId="28FFF8EE">
            <w:pPr>
              <w:spacing w:line="440" w:lineRule="exact"/>
              <w:jc w:val="center"/>
              <w:rPr>
                <w:rFonts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评分项目</w:t>
            </w:r>
          </w:p>
        </w:tc>
        <w:tc>
          <w:tcPr>
            <w:tcW w:w="4574" w:type="dxa"/>
            <w:gridSpan w:val="2"/>
            <w:tcBorders>
              <w:right w:val="single" w:color="auto" w:sz="4" w:space="0"/>
            </w:tcBorders>
            <w:vAlign w:val="center"/>
          </w:tcPr>
          <w:p w14:paraId="5484ECED">
            <w:pPr>
              <w:spacing w:line="440" w:lineRule="exact"/>
              <w:jc w:val="center"/>
              <w:rPr>
                <w:rFonts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具体类别</w:t>
            </w:r>
          </w:p>
        </w:tc>
        <w:tc>
          <w:tcPr>
            <w:tcW w:w="855" w:type="dxa"/>
            <w:tcBorders>
              <w:left w:val="single" w:color="auto" w:sz="4" w:space="0"/>
            </w:tcBorders>
            <w:vAlign w:val="center"/>
          </w:tcPr>
          <w:p w14:paraId="1D9C43C0">
            <w:pPr>
              <w:spacing w:line="440" w:lineRule="exact"/>
              <w:jc w:val="center"/>
              <w:rPr>
                <w:rFonts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分值</w:t>
            </w:r>
          </w:p>
        </w:tc>
        <w:tc>
          <w:tcPr>
            <w:tcW w:w="825" w:type="dxa"/>
            <w:vAlign w:val="center"/>
          </w:tcPr>
          <w:p w14:paraId="7D412B11">
            <w:pPr>
              <w:spacing w:line="440" w:lineRule="exact"/>
              <w:jc w:val="center"/>
              <w:rPr>
                <w:rFonts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得分</w:t>
            </w:r>
          </w:p>
        </w:tc>
        <w:tc>
          <w:tcPr>
            <w:tcW w:w="734" w:type="dxa"/>
            <w:vAlign w:val="center"/>
          </w:tcPr>
          <w:p w14:paraId="786421C1">
            <w:pPr>
              <w:spacing w:line="440" w:lineRule="exact"/>
              <w:jc w:val="center"/>
              <w:rPr>
                <w:rFonts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备注</w:t>
            </w:r>
          </w:p>
        </w:tc>
      </w:tr>
      <w:tr w14:paraId="08A295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74" w:hRule="atLeast"/>
          <w:jc w:val="center"/>
        </w:trPr>
        <w:tc>
          <w:tcPr>
            <w:tcW w:w="1871" w:type="dxa"/>
            <w:vMerge w:val="restart"/>
            <w:vAlign w:val="center"/>
          </w:tcPr>
          <w:p w14:paraId="05D5F71F">
            <w:pPr>
              <w:spacing w:line="440" w:lineRule="exact"/>
              <w:rPr>
                <w:rFonts w:ascii="Times New Roman" w:hAnsi="Times New Roman" w:cs="Times New Roman" w:eastAsiaTheme="minorEastAsia"/>
                <w:b/>
                <w:bCs/>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t>一、</w:t>
            </w:r>
            <w:r>
              <w:rPr>
                <w:rFonts w:hint="default" w:ascii="Times New Roman" w:hAnsi="Times New Roman" w:cs="Times New Roman" w:eastAsiaTheme="minorEastAsia"/>
                <w:b/>
                <w:bCs/>
                <w:color w:val="000000" w:themeColor="text1"/>
                <w:sz w:val="24"/>
                <w:szCs w:val="24"/>
                <w:highlight w:val="none"/>
                <w:lang w:eastAsia="zh-CN"/>
                <w14:textFill>
                  <w14:solidFill>
                    <w14:schemeClr w14:val="tx1"/>
                  </w14:solidFill>
                </w14:textFill>
              </w:rPr>
              <w:t>比选申请人</w:t>
            </w:r>
            <w:r>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t>情况</w:t>
            </w:r>
          </w:p>
          <w:p w14:paraId="6EBE352C">
            <w:pPr>
              <w:spacing w:line="440" w:lineRule="exact"/>
              <w:jc w:val="center"/>
              <w:rPr>
                <w:rFonts w:ascii="Times New Roman" w:hAnsi="Times New Roman" w:eastAsia="宋体" w:cs="Times New Roman"/>
                <w:color w:val="000000" w:themeColor="text1"/>
                <w:highlight w:val="none"/>
                <w14:textFill>
                  <w14:solidFill>
                    <w14:schemeClr w14:val="tx1"/>
                  </w14:solidFill>
                </w14:textFill>
              </w:rPr>
            </w:pPr>
            <w:r>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t>（共1</w:t>
            </w:r>
            <w:r>
              <w:rPr>
                <w:rFonts w:hint="eastAsia" w:cs="Times New Roman" w:eastAsiaTheme="minorEastAsia"/>
                <w:b/>
                <w:bCs/>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t>分）</w:t>
            </w:r>
          </w:p>
        </w:tc>
        <w:tc>
          <w:tcPr>
            <w:tcW w:w="4574" w:type="dxa"/>
            <w:gridSpan w:val="2"/>
            <w:tcBorders>
              <w:right w:val="single" w:color="auto" w:sz="4" w:space="0"/>
            </w:tcBorders>
            <w:vAlign w:val="center"/>
          </w:tcPr>
          <w:p w14:paraId="72294F06">
            <w:pPr>
              <w:spacing w:line="440" w:lineRule="exact"/>
              <w:jc w:val="left"/>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1.成立时间：</w:t>
            </w:r>
            <w:r>
              <w:rPr>
                <w:rFonts w:hint="default"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0年</w:t>
            </w:r>
            <w:r>
              <w:rPr>
                <w:rFonts w:hint="eastAsia" w:cs="Times New Roman" w:eastAsiaTheme="minorEastAsia"/>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含</w:t>
            </w:r>
            <w:r>
              <w:rPr>
                <w:rFonts w:hint="eastAsia" w:cs="Times New Roman" w:eastAsiaTheme="minorEastAsia"/>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以上得5分；</w:t>
            </w:r>
            <w:r>
              <w:rPr>
                <w:rFonts w:hint="default"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10</w:t>
            </w:r>
            <w:r>
              <w:rPr>
                <w:rFonts w:hint="eastAsia" w:cs="Times New Roman" w:eastAsiaTheme="minorEastAsia"/>
                <w:bCs/>
                <w:color w:val="000000" w:themeColor="text1"/>
                <w:sz w:val="24"/>
                <w:szCs w:val="24"/>
                <w:highlight w:val="none"/>
                <w:lang w:val="en-US" w:eastAsia="zh-CN"/>
                <w14:textFill>
                  <w14:solidFill>
                    <w14:schemeClr w14:val="tx1"/>
                  </w14:solidFill>
                </w14:textFill>
              </w:rPr>
              <w:t>年</w:t>
            </w:r>
            <w:r>
              <w:rPr>
                <w:rFonts w:hint="eastAsia" w:cs="Times New Roman" w:eastAsiaTheme="minorEastAsia"/>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含</w:t>
            </w:r>
            <w:r>
              <w:rPr>
                <w:rFonts w:hint="eastAsia" w:cs="Times New Roman" w:eastAsiaTheme="minorEastAsia"/>
                <w:bCs/>
                <w:color w:val="000000" w:themeColor="text1"/>
                <w:sz w:val="24"/>
                <w:szCs w:val="24"/>
                <w:highlight w:val="none"/>
                <w:lang w:eastAsia="zh-CN"/>
                <w14:textFill>
                  <w14:solidFill>
                    <w14:schemeClr w14:val="tx1"/>
                  </w14:solidFill>
                </w14:textFill>
              </w:rPr>
              <w:t>）</w:t>
            </w:r>
            <w:r>
              <w:rPr>
                <w:rFonts w:hint="eastAsia" w:cs="Times New Roman" w:eastAsiaTheme="minorEastAsia"/>
                <w:bCs/>
                <w:color w:val="000000" w:themeColor="text1"/>
                <w:sz w:val="24"/>
                <w:szCs w:val="24"/>
                <w:highlight w:val="none"/>
                <w:lang w:val="en-US" w:eastAsia="zh-CN"/>
                <w14:textFill>
                  <w14:solidFill>
                    <w14:schemeClr w14:val="tx1"/>
                  </w14:solidFill>
                </w14:textFill>
              </w:rPr>
              <w:t>以上不足20年</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得4分；</w:t>
            </w:r>
            <w:r>
              <w:rPr>
                <w:rFonts w:hint="eastAsia" w:cs="Times New Roman" w:eastAsiaTheme="minorEastAsia"/>
                <w:bCs/>
                <w:color w:val="000000" w:themeColor="text1"/>
                <w:sz w:val="24"/>
                <w:szCs w:val="24"/>
                <w:highlight w:val="none"/>
                <w:lang w:val="en-US" w:eastAsia="zh-CN"/>
                <w14:textFill>
                  <w14:solidFill>
                    <w14:schemeClr w14:val="tx1"/>
                  </w14:solidFill>
                </w14:textFill>
              </w:rPr>
              <w:t>3年（含）以上不足</w:t>
            </w:r>
            <w:r>
              <w:rPr>
                <w:rFonts w:hint="default" w:ascii="Times New Roman" w:hAnsi="Times New Roman" w:cs="Times New Roman" w:eastAsiaTheme="minorEastAsia"/>
                <w:bCs/>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年得</w:t>
            </w:r>
            <w:r>
              <w:rPr>
                <w:rFonts w:hint="eastAsia" w:cs="Times New Roman" w:eastAsiaTheme="minorEastAsia"/>
                <w:bCs/>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分。</w:t>
            </w:r>
          </w:p>
        </w:tc>
        <w:tc>
          <w:tcPr>
            <w:tcW w:w="855" w:type="dxa"/>
            <w:tcBorders>
              <w:left w:val="single" w:color="auto" w:sz="4" w:space="0"/>
            </w:tcBorders>
            <w:vAlign w:val="center"/>
          </w:tcPr>
          <w:p w14:paraId="5481C7F8">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p>
        </w:tc>
        <w:tc>
          <w:tcPr>
            <w:tcW w:w="825" w:type="dxa"/>
            <w:vAlign w:val="center"/>
          </w:tcPr>
          <w:p w14:paraId="05387A32">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c>
          <w:tcPr>
            <w:tcW w:w="734" w:type="dxa"/>
            <w:vAlign w:val="center"/>
          </w:tcPr>
          <w:p w14:paraId="76E6D990">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r>
      <w:tr w14:paraId="3DDDF8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23" w:hRule="atLeast"/>
          <w:jc w:val="center"/>
        </w:trPr>
        <w:tc>
          <w:tcPr>
            <w:tcW w:w="1871" w:type="dxa"/>
            <w:vMerge w:val="continue"/>
            <w:vAlign w:val="center"/>
          </w:tcPr>
          <w:p w14:paraId="349B57B9">
            <w:pPr>
              <w:spacing w:line="440" w:lineRule="exact"/>
              <w:jc w:val="center"/>
              <w:rPr>
                <w:rFonts w:ascii="Times New Roman" w:hAnsi="Times New Roman" w:cs="Times New Roman" w:eastAsiaTheme="minorEastAsia"/>
                <w:b/>
                <w:color w:val="000000" w:themeColor="text1"/>
                <w:sz w:val="24"/>
                <w:szCs w:val="24"/>
                <w:highlight w:val="none"/>
                <w14:textFill>
                  <w14:solidFill>
                    <w14:schemeClr w14:val="tx1"/>
                  </w14:solidFill>
                </w14:textFill>
              </w:rPr>
            </w:pPr>
          </w:p>
        </w:tc>
        <w:tc>
          <w:tcPr>
            <w:tcW w:w="4574" w:type="dxa"/>
            <w:gridSpan w:val="2"/>
            <w:tcBorders>
              <w:right w:val="single" w:color="auto" w:sz="4" w:space="0"/>
            </w:tcBorders>
            <w:vAlign w:val="center"/>
          </w:tcPr>
          <w:p w14:paraId="00F736E6">
            <w:pPr>
              <w:spacing w:line="440" w:lineRule="exact"/>
              <w:jc w:val="left"/>
              <w:rPr>
                <w:rFonts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2.专职律师数量</w:t>
            </w:r>
            <w:r>
              <w:rPr>
                <w:rFonts w:hint="eastAsia" w:cs="Times New Roman" w:eastAsiaTheme="minorEastAsia"/>
                <w:b/>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不包括挂所律师</w:t>
            </w:r>
            <w:r>
              <w:rPr>
                <w:rFonts w:hint="eastAsia" w:cs="Times New Roman" w:eastAsiaTheme="minorEastAsia"/>
                <w:b/>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专职律师</w:t>
            </w:r>
            <w:r>
              <w:rPr>
                <w:rFonts w:hint="eastAsia" w:cs="Times New Roman" w:eastAsiaTheme="minorEastAsia"/>
                <w:bCs/>
                <w:color w:val="000000" w:themeColor="text1"/>
                <w:sz w:val="24"/>
                <w:szCs w:val="24"/>
                <w:highlight w:val="none"/>
                <w:lang w:val="en-US" w:eastAsia="zh-CN"/>
                <w14:textFill>
                  <w14:solidFill>
                    <w14:schemeClr w14:val="tx1"/>
                  </w14:solidFill>
                </w14:textFill>
              </w:rPr>
              <w:t>数量</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200人</w:t>
            </w:r>
            <w:r>
              <w:rPr>
                <w:rFonts w:hint="eastAsia" w:cs="Times New Roman" w:eastAsiaTheme="minorEastAsia"/>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含</w:t>
            </w:r>
            <w:r>
              <w:rPr>
                <w:rFonts w:hint="eastAsia" w:cs="Times New Roman" w:eastAsiaTheme="minorEastAsia"/>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以上得5分；100人</w:t>
            </w:r>
            <w:r>
              <w:rPr>
                <w:rFonts w:hint="eastAsia" w:cs="Times New Roman" w:eastAsiaTheme="minorEastAsia"/>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含</w:t>
            </w:r>
            <w:r>
              <w:rPr>
                <w:rFonts w:hint="eastAsia" w:cs="Times New Roman" w:eastAsiaTheme="minorEastAsia"/>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以上至200人以下得4分；50人</w:t>
            </w:r>
            <w:r>
              <w:rPr>
                <w:rFonts w:hint="eastAsia" w:cs="Times New Roman" w:eastAsiaTheme="minorEastAsia"/>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含</w:t>
            </w:r>
            <w:r>
              <w:rPr>
                <w:rFonts w:hint="eastAsia" w:cs="Times New Roman" w:eastAsiaTheme="minorEastAsia"/>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以上至100人以下得3分</w:t>
            </w:r>
            <w:r>
              <w:rPr>
                <w:rFonts w:hint="eastAsia" w:cs="Times New Roman" w:eastAsiaTheme="minorEastAsia"/>
                <w:bCs/>
                <w:color w:val="000000" w:themeColor="text1"/>
                <w:sz w:val="24"/>
                <w:szCs w:val="24"/>
                <w:highlight w:val="none"/>
                <w:lang w:eastAsia="zh-CN"/>
                <w14:textFill>
                  <w14:solidFill>
                    <w14:schemeClr w14:val="tx1"/>
                  </w14:solidFill>
                </w14:textFill>
              </w:rPr>
              <w:t>。</w:t>
            </w:r>
          </w:p>
        </w:tc>
        <w:tc>
          <w:tcPr>
            <w:tcW w:w="855" w:type="dxa"/>
            <w:tcBorders>
              <w:left w:val="single" w:color="auto" w:sz="4" w:space="0"/>
            </w:tcBorders>
            <w:vAlign w:val="center"/>
          </w:tcPr>
          <w:p w14:paraId="48B0D07F">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p>
        </w:tc>
        <w:tc>
          <w:tcPr>
            <w:tcW w:w="825" w:type="dxa"/>
            <w:vAlign w:val="center"/>
          </w:tcPr>
          <w:p w14:paraId="4B8DDC34">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c>
          <w:tcPr>
            <w:tcW w:w="734" w:type="dxa"/>
            <w:vAlign w:val="center"/>
          </w:tcPr>
          <w:p w14:paraId="4669A934">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r>
      <w:tr w14:paraId="49DEC8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81" w:hRule="atLeast"/>
          <w:jc w:val="center"/>
        </w:trPr>
        <w:tc>
          <w:tcPr>
            <w:tcW w:w="1871" w:type="dxa"/>
            <w:vMerge w:val="continue"/>
            <w:vAlign w:val="center"/>
          </w:tcPr>
          <w:p w14:paraId="3A21D89E">
            <w:pPr>
              <w:spacing w:line="440" w:lineRule="exact"/>
              <w:jc w:val="center"/>
              <w:rPr>
                <w:rFonts w:ascii="Times New Roman" w:hAnsi="Times New Roman" w:cs="Times New Roman" w:eastAsiaTheme="minorEastAsia"/>
                <w:b/>
                <w:color w:val="000000" w:themeColor="text1"/>
                <w:sz w:val="24"/>
                <w:szCs w:val="24"/>
                <w:highlight w:val="none"/>
                <w14:textFill>
                  <w14:solidFill>
                    <w14:schemeClr w14:val="tx1"/>
                  </w14:solidFill>
                </w14:textFill>
              </w:rPr>
            </w:pPr>
          </w:p>
        </w:tc>
        <w:tc>
          <w:tcPr>
            <w:tcW w:w="4574" w:type="dxa"/>
            <w:gridSpan w:val="2"/>
            <w:tcBorders>
              <w:right w:val="single" w:color="auto" w:sz="4" w:space="0"/>
            </w:tcBorders>
            <w:vAlign w:val="center"/>
          </w:tcPr>
          <w:p w14:paraId="6B134E64">
            <w:pPr>
              <w:spacing w:line="440" w:lineRule="exact"/>
              <w:jc w:val="left"/>
              <w:rPr>
                <w:rFonts w:hint="eastAsia" w:ascii="Times New Roman" w:hAnsi="Times New Roman" w:cs="Times New Roman" w:eastAsiaTheme="minorEastAsia"/>
                <w:b/>
                <w:color w:val="000000" w:themeColor="text1"/>
                <w:sz w:val="24"/>
                <w:szCs w:val="24"/>
                <w:highlight w:val="none"/>
                <w:lang w:eastAsia="zh-CN"/>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3.荣誉：</w:t>
            </w:r>
            <w:r>
              <w:rPr>
                <w:rFonts w:hint="default" w:ascii="Times New Roman" w:hAnsi="Times New Roman" w:cs="Times New Roman" w:eastAsiaTheme="minorEastAsia"/>
                <w:bCs/>
                <w:color w:val="000000" w:themeColor="text1"/>
                <w:sz w:val="24"/>
                <w:szCs w:val="24"/>
                <w:highlight w:val="none"/>
                <w14:textFill>
                  <w14:solidFill>
                    <w14:schemeClr w14:val="tx1"/>
                  </w14:solidFill>
                </w14:textFill>
              </w:rPr>
              <w:t>获全国性级司法部门或行业协会荣誉，每获得一项得3分；获省市级司法部门或行业协会荣誉，每获得一项得2分；获奖荣誉累计得分不超过5分，超过5分按5分计算</w:t>
            </w:r>
            <w:r>
              <w:rPr>
                <w:rFonts w:hint="eastAsia" w:cs="Times New Roman" w:eastAsiaTheme="minorEastAsia"/>
                <w:bCs/>
                <w:color w:val="000000" w:themeColor="text1"/>
                <w:sz w:val="24"/>
                <w:szCs w:val="24"/>
                <w:highlight w:val="none"/>
                <w:lang w:eastAsia="zh-CN"/>
                <w14:textFill>
                  <w14:solidFill>
                    <w14:schemeClr w14:val="tx1"/>
                  </w14:solidFill>
                </w14:textFill>
              </w:rPr>
              <w:t>。</w:t>
            </w:r>
          </w:p>
        </w:tc>
        <w:tc>
          <w:tcPr>
            <w:tcW w:w="855" w:type="dxa"/>
            <w:tcBorders>
              <w:left w:val="single" w:color="auto" w:sz="4" w:space="0"/>
            </w:tcBorders>
            <w:vAlign w:val="center"/>
          </w:tcPr>
          <w:p w14:paraId="5F22FCE6">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p>
        </w:tc>
        <w:tc>
          <w:tcPr>
            <w:tcW w:w="825" w:type="dxa"/>
            <w:vAlign w:val="center"/>
          </w:tcPr>
          <w:p w14:paraId="642B442B">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c>
          <w:tcPr>
            <w:tcW w:w="734" w:type="dxa"/>
            <w:vAlign w:val="center"/>
          </w:tcPr>
          <w:p w14:paraId="72068D1E">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r>
      <w:tr w14:paraId="4ECDFA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8" w:hRule="atLeast"/>
          <w:jc w:val="center"/>
        </w:trPr>
        <w:tc>
          <w:tcPr>
            <w:tcW w:w="1871" w:type="dxa"/>
            <w:vMerge w:val="restart"/>
            <w:vAlign w:val="center"/>
          </w:tcPr>
          <w:p w14:paraId="0D3D1D1A">
            <w:pPr>
              <w:numPr>
                <w:ilvl w:val="0"/>
                <w:numId w:val="3"/>
              </w:numPr>
              <w:spacing w:line="440" w:lineRule="exact"/>
              <w:jc w:val="center"/>
              <w:rPr>
                <w:rFonts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服务团队人员配备</w:t>
            </w:r>
          </w:p>
          <w:p w14:paraId="715472FB">
            <w:pPr>
              <w:spacing w:line="440" w:lineRule="exact"/>
              <w:ind w:firstLine="241" w:firstLineChars="100"/>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（共</w:t>
            </w:r>
            <w:r>
              <w:rPr>
                <w:rFonts w:hint="default" w:ascii="Times New Roman" w:hAnsi="Times New Roman" w:cs="Times New Roman" w:eastAsiaTheme="minorEastAsia"/>
                <w:b/>
                <w:color w:val="000000" w:themeColor="text1"/>
                <w:sz w:val="24"/>
                <w:szCs w:val="24"/>
                <w:highlight w:val="none"/>
                <w:lang w:val="en-US" w:eastAsia="zh-CN"/>
                <w14:textFill>
                  <w14:solidFill>
                    <w14:schemeClr w14:val="tx1"/>
                  </w14:solidFill>
                </w14:textFill>
              </w:rPr>
              <w:t>1</w:t>
            </w:r>
            <w:r>
              <w:rPr>
                <w:rFonts w:hint="eastAsia" w:cs="Times New Roman" w:eastAsiaTheme="minorEastAsia"/>
                <w:b/>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分）</w:t>
            </w:r>
          </w:p>
        </w:tc>
        <w:tc>
          <w:tcPr>
            <w:tcW w:w="4574" w:type="dxa"/>
            <w:gridSpan w:val="2"/>
            <w:tcBorders>
              <w:bottom w:val="single" w:color="auto" w:sz="4" w:space="0"/>
              <w:right w:val="single" w:color="auto" w:sz="4" w:space="0"/>
            </w:tcBorders>
            <w:vAlign w:val="center"/>
          </w:tcPr>
          <w:p w14:paraId="5FF93A7C">
            <w:pPr>
              <w:numPr>
                <w:ilvl w:val="-1"/>
                <w:numId w:val="0"/>
              </w:numPr>
              <w:spacing w:line="440" w:lineRule="exact"/>
              <w:jc w:val="left"/>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cs="Times New Roman" w:eastAsiaTheme="minorEastAsia"/>
                <w:b/>
                <w:bCs w:val="0"/>
                <w:color w:val="000000" w:themeColor="text1"/>
                <w:sz w:val="24"/>
                <w:szCs w:val="24"/>
                <w:highlight w:val="none"/>
                <w:lang w:val="en-US" w:eastAsia="zh-CN"/>
                <w14:textFill>
                  <w14:solidFill>
                    <w14:schemeClr w14:val="tx1"/>
                  </w14:solidFill>
                </w14:textFill>
              </w:rPr>
              <w:t>4.</w:t>
            </w:r>
            <w:r>
              <w:rPr>
                <w:rFonts w:hint="default" w:ascii="Times New Roman" w:hAnsi="Times New Roman" w:cs="Times New Roman" w:eastAsiaTheme="minorEastAsia"/>
                <w:b/>
                <w:bCs w:val="0"/>
                <w:color w:val="000000" w:themeColor="text1"/>
                <w:sz w:val="24"/>
                <w:szCs w:val="24"/>
                <w:highlight w:val="none"/>
                <w:lang w:val="en-US" w:eastAsia="zh-CN"/>
                <w14:textFill>
                  <w14:solidFill>
                    <w14:schemeClr w14:val="tx1"/>
                  </w14:solidFill>
                </w14:textFill>
              </w:rPr>
              <w:t>服务团队律师执业年限和教育背景：</w:t>
            </w:r>
            <w:r>
              <w:rPr>
                <w:rFonts w:hint="default" w:ascii="Times New Roman" w:hAnsi="Times New Roman" w:cs="Times New Roman" w:eastAsiaTheme="minorEastAsia"/>
                <w:b w:val="0"/>
                <w:bCs/>
                <w:color w:val="000000" w:themeColor="text1"/>
                <w:sz w:val="24"/>
                <w:szCs w:val="24"/>
                <w:highlight w:val="none"/>
                <w:lang w:val="en-US" w:eastAsia="zh-CN"/>
                <w14:textFill>
                  <w14:solidFill>
                    <w14:schemeClr w14:val="tx1"/>
                  </w14:solidFill>
                </w14:textFill>
              </w:rPr>
              <w:t>团队律师中有律师执业满8年或</w:t>
            </w:r>
            <w:r>
              <w:rPr>
                <w:rFonts w:hint="eastAsia" w:cs="Times New Roman" w:eastAsiaTheme="minorEastAsia"/>
                <w:b w:val="0"/>
                <w:bCs/>
                <w:color w:val="000000" w:themeColor="text1"/>
                <w:sz w:val="24"/>
                <w:szCs w:val="24"/>
                <w:highlight w:val="none"/>
                <w:lang w:val="en-US" w:eastAsia="zh-CN"/>
                <w14:textFill>
                  <w14:solidFill>
                    <w14:schemeClr w14:val="tx1"/>
                  </w14:solidFill>
                </w14:textFill>
              </w:rPr>
              <w:t>具有</w:t>
            </w:r>
            <w:r>
              <w:rPr>
                <w:rFonts w:hint="default" w:ascii="Times New Roman" w:hAnsi="Times New Roman" w:cs="Times New Roman" w:eastAsiaTheme="minorEastAsia"/>
                <w:b w:val="0"/>
                <w:bCs/>
                <w:color w:val="000000" w:themeColor="text1"/>
                <w:sz w:val="24"/>
                <w:szCs w:val="24"/>
                <w:highlight w:val="none"/>
                <w:lang w:val="en-US" w:eastAsia="zh-CN"/>
                <w14:textFill>
                  <w14:solidFill>
                    <w14:schemeClr w14:val="tx1"/>
                  </w14:solidFill>
                </w14:textFill>
              </w:rPr>
              <w:t>博士学历的，每一名得2分，否则得0分</w:t>
            </w:r>
            <w:r>
              <w:rPr>
                <w:rFonts w:hint="eastAsia" w:cs="Times New Roman" w:eastAsiaTheme="minorEastAsia"/>
                <w:b w:val="0"/>
                <w:bCs/>
                <w:color w:val="000000" w:themeColor="text1"/>
                <w:sz w:val="24"/>
                <w:szCs w:val="24"/>
                <w:highlight w:val="none"/>
                <w:lang w:val="en-US" w:eastAsia="zh-CN"/>
                <w14:textFill>
                  <w14:solidFill>
                    <w14:schemeClr w14:val="tx1"/>
                  </w14:solidFill>
                </w14:textFill>
              </w:rPr>
              <w:t>。</w:t>
            </w:r>
          </w:p>
        </w:tc>
        <w:tc>
          <w:tcPr>
            <w:tcW w:w="855" w:type="dxa"/>
            <w:tcBorders>
              <w:left w:val="single" w:color="auto" w:sz="4" w:space="0"/>
              <w:bottom w:val="single" w:color="auto" w:sz="4" w:space="0"/>
            </w:tcBorders>
            <w:vAlign w:val="center"/>
          </w:tcPr>
          <w:p w14:paraId="0700F621">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8</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p>
        </w:tc>
        <w:tc>
          <w:tcPr>
            <w:tcW w:w="825" w:type="dxa"/>
            <w:tcBorders>
              <w:bottom w:val="single" w:color="auto" w:sz="4" w:space="0"/>
            </w:tcBorders>
            <w:vAlign w:val="center"/>
          </w:tcPr>
          <w:p w14:paraId="75B73F05">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c>
          <w:tcPr>
            <w:tcW w:w="734" w:type="dxa"/>
            <w:tcBorders>
              <w:bottom w:val="single" w:color="auto" w:sz="4" w:space="0"/>
            </w:tcBorders>
            <w:vAlign w:val="center"/>
          </w:tcPr>
          <w:p w14:paraId="1E0021C6">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r>
      <w:tr w14:paraId="288D02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jc w:val="center"/>
        </w:trPr>
        <w:tc>
          <w:tcPr>
            <w:tcW w:w="1871" w:type="dxa"/>
            <w:vMerge w:val="continue"/>
            <w:vAlign w:val="center"/>
          </w:tcPr>
          <w:p w14:paraId="3A9C1FE8">
            <w:pPr>
              <w:spacing w:line="440" w:lineRule="exact"/>
              <w:ind w:firstLine="241" w:firstLineChars="100"/>
              <w:jc w:val="cente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p>
        </w:tc>
        <w:tc>
          <w:tcPr>
            <w:tcW w:w="4574" w:type="dxa"/>
            <w:gridSpan w:val="2"/>
            <w:tcBorders>
              <w:top w:val="single" w:color="auto" w:sz="4" w:space="0"/>
              <w:right w:val="single" w:color="auto" w:sz="4" w:space="0"/>
            </w:tcBorders>
            <w:vAlign w:val="center"/>
          </w:tcPr>
          <w:p w14:paraId="2AD36B57">
            <w:pPr>
              <w:numPr>
                <w:ilvl w:val="-1"/>
                <w:numId w:val="0"/>
              </w:numPr>
              <w:spacing w:line="440" w:lineRule="exact"/>
              <w:jc w:val="left"/>
              <w:rPr>
                <w:rFonts w:hint="default" w:ascii="Times New Roman" w:hAnsi="Times New Roman" w:cs="Times New Roman" w:eastAsiaTheme="minorEastAsia"/>
                <w:b w:val="0"/>
                <w:bCs/>
                <w:color w:val="000000" w:themeColor="text1"/>
                <w:sz w:val="24"/>
                <w:szCs w:val="24"/>
                <w:highlight w:val="none"/>
                <w:lang w:val="en-US" w:eastAsia="zh-CN"/>
                <w14:textFill>
                  <w14:solidFill>
                    <w14:schemeClr w14:val="tx1"/>
                  </w14:solidFill>
                </w14:textFill>
              </w:rPr>
            </w:pPr>
            <w:r>
              <w:rPr>
                <w:rFonts w:hint="default" w:cs="Times New Roman" w:eastAsiaTheme="minorEastAsia"/>
                <w:b/>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荣誉：</w:t>
            </w:r>
            <w:r>
              <w:rPr>
                <w:rFonts w:hint="default" w:ascii="Times New Roman" w:hAnsi="Times New Roman" w:cs="Times New Roman" w:eastAsiaTheme="minorEastAsia"/>
                <w:b w:val="0"/>
                <w:bCs/>
                <w:color w:val="000000" w:themeColor="text1"/>
                <w:sz w:val="24"/>
                <w:szCs w:val="24"/>
                <w:highlight w:val="none"/>
                <w:lang w:val="en-US" w:eastAsia="zh-CN"/>
                <w14:textFill>
                  <w14:solidFill>
                    <w14:schemeClr w14:val="tx1"/>
                  </w14:solidFill>
                </w14:textFill>
              </w:rPr>
              <w:t>服务</w:t>
            </w:r>
            <w:r>
              <w:rPr>
                <w:rFonts w:hint="eastAsia" w:cs="Times New Roman" w:eastAsiaTheme="minorEastAsia"/>
                <w:b w:val="0"/>
                <w:bCs/>
                <w:color w:val="000000" w:themeColor="text1"/>
                <w:sz w:val="24"/>
                <w:szCs w:val="24"/>
                <w:highlight w:val="none"/>
                <w:lang w:val="en-US" w:eastAsia="zh-CN"/>
                <w14:textFill>
                  <w14:solidFill>
                    <w14:schemeClr w14:val="tx1"/>
                  </w14:solidFill>
                </w14:textFill>
              </w:rPr>
              <w:t>团队</w:t>
            </w:r>
            <w:r>
              <w:rPr>
                <w:rFonts w:hint="default" w:ascii="Times New Roman" w:hAnsi="Times New Roman" w:cs="Times New Roman" w:eastAsiaTheme="minorEastAsia"/>
                <w:b w:val="0"/>
                <w:bCs/>
                <w:color w:val="000000" w:themeColor="text1"/>
                <w:sz w:val="24"/>
                <w:szCs w:val="24"/>
                <w:highlight w:val="none"/>
                <w:lang w:val="en-US" w:eastAsia="zh-CN"/>
                <w14:textFill>
                  <w14:solidFill>
                    <w14:schemeClr w14:val="tx1"/>
                  </w14:solidFill>
                </w14:textFill>
              </w:rPr>
              <w:t>律师</w:t>
            </w:r>
            <w:r>
              <w:rPr>
                <w:rFonts w:hint="eastAsia" w:cs="Times New Roman" w:eastAsiaTheme="minorEastAsia"/>
                <w:b w:val="0"/>
                <w:bCs/>
                <w:color w:val="000000" w:themeColor="text1"/>
                <w:sz w:val="24"/>
                <w:szCs w:val="24"/>
                <w:highlight w:val="none"/>
                <w:lang w:val="en-US" w:eastAsia="zh-CN"/>
                <w14:textFill>
                  <w14:solidFill>
                    <w14:schemeClr w14:val="tx1"/>
                  </w14:solidFill>
                </w14:textFill>
              </w:rPr>
              <w:t>成员3</w:t>
            </w:r>
            <w:r>
              <w:rPr>
                <w:rFonts w:hint="eastAsia" w:ascii="Times New Roman" w:hAnsi="Times New Roman" w:cs="Times New Roman" w:eastAsiaTheme="minorEastAsia"/>
                <w:b w:val="0"/>
                <w:bCs/>
                <w:color w:val="000000" w:themeColor="text1"/>
                <w:sz w:val="24"/>
                <w:szCs w:val="24"/>
                <w:highlight w:val="none"/>
                <w:lang w:val="en-US" w:eastAsia="zh-CN"/>
                <w14:textFill>
                  <w14:solidFill>
                    <w14:schemeClr w14:val="tx1"/>
                  </w14:solidFill>
                </w14:textFill>
              </w:rPr>
              <w:t>人（含）</w:t>
            </w:r>
            <w:r>
              <w:rPr>
                <w:rFonts w:hint="default" w:ascii="Times New Roman" w:hAnsi="Times New Roman" w:cs="Times New Roman" w:eastAsiaTheme="minorEastAsia"/>
                <w:b w:val="0"/>
                <w:bCs/>
                <w:color w:val="000000" w:themeColor="text1"/>
                <w:sz w:val="24"/>
                <w:szCs w:val="24"/>
                <w:highlight w:val="none"/>
                <w:lang w:val="en-US" w:eastAsia="zh-CN"/>
                <w14:textFill>
                  <w14:solidFill>
                    <w14:schemeClr w14:val="tx1"/>
                  </w14:solidFill>
                </w14:textFill>
              </w:rPr>
              <w:t>以上获得市级政府部门或行业协会以上荣誉</w:t>
            </w:r>
            <w:r>
              <w:rPr>
                <w:rFonts w:hint="eastAsia" w:cs="Times New Roman" w:eastAsiaTheme="minorEastAsia"/>
                <w:b w:val="0"/>
                <w:bCs/>
                <w:color w:val="000000" w:themeColor="text1"/>
                <w:sz w:val="24"/>
                <w:szCs w:val="24"/>
                <w:highlight w:val="none"/>
                <w:lang w:val="en-US" w:eastAsia="zh-CN"/>
                <w14:textFill>
                  <w14:solidFill>
                    <w14:schemeClr w14:val="tx1"/>
                  </w14:solidFill>
                </w14:textFill>
              </w:rPr>
              <w:t>的</w:t>
            </w:r>
            <w:r>
              <w:rPr>
                <w:rFonts w:hint="default" w:ascii="Times New Roman" w:hAnsi="Times New Roman" w:cs="Times New Roman" w:eastAsiaTheme="minorEastAsia"/>
                <w:b w:val="0"/>
                <w:bCs/>
                <w:color w:val="000000" w:themeColor="text1"/>
                <w:sz w:val="24"/>
                <w:szCs w:val="24"/>
                <w:highlight w:val="none"/>
                <w:lang w:val="en-US" w:eastAsia="zh-CN"/>
                <w14:textFill>
                  <w14:solidFill>
                    <w14:schemeClr w14:val="tx1"/>
                  </w14:solidFill>
                </w14:textFill>
              </w:rPr>
              <w:t>，得5分；</w:t>
            </w:r>
            <w:r>
              <w:rPr>
                <w:rFonts w:hint="eastAsia" w:cs="Times New Roman" w:eastAsiaTheme="minorEastAsia"/>
                <w:b w:val="0"/>
                <w:bCs/>
                <w:color w:val="000000" w:themeColor="text1"/>
                <w:sz w:val="24"/>
                <w:szCs w:val="24"/>
                <w:highlight w:val="none"/>
                <w:lang w:val="en-US" w:eastAsia="zh-CN"/>
                <w14:textFill>
                  <w14:solidFill>
                    <w14:schemeClr w14:val="tx1"/>
                  </w14:solidFill>
                </w14:textFill>
              </w:rPr>
              <w:t>2人</w:t>
            </w:r>
            <w:r>
              <w:rPr>
                <w:rFonts w:hint="default" w:ascii="Times New Roman" w:hAnsi="Times New Roman" w:cs="Times New Roman" w:eastAsiaTheme="minorEastAsia"/>
                <w:b w:val="0"/>
                <w:bCs/>
                <w:color w:val="000000" w:themeColor="text1"/>
                <w:sz w:val="24"/>
                <w:szCs w:val="24"/>
                <w:highlight w:val="none"/>
                <w:lang w:val="en-US" w:eastAsia="zh-CN"/>
                <w14:textFill>
                  <w14:solidFill>
                    <w14:schemeClr w14:val="tx1"/>
                  </w14:solidFill>
                </w14:textFill>
              </w:rPr>
              <w:t>获得市级政府部门或行业协会以上荣誉</w:t>
            </w:r>
            <w:r>
              <w:rPr>
                <w:rFonts w:hint="eastAsia" w:cs="Times New Roman" w:eastAsiaTheme="minorEastAsia"/>
                <w:b w:val="0"/>
                <w:bCs/>
                <w:color w:val="000000" w:themeColor="text1"/>
                <w:sz w:val="24"/>
                <w:szCs w:val="24"/>
                <w:highlight w:val="none"/>
                <w:lang w:val="en-US" w:eastAsia="zh-CN"/>
                <w14:textFill>
                  <w14:solidFill>
                    <w14:schemeClr w14:val="tx1"/>
                  </w14:solidFill>
                </w14:textFill>
              </w:rPr>
              <w:t>的，得3分</w:t>
            </w:r>
            <w:r>
              <w:rPr>
                <w:rFonts w:hint="default" w:ascii="Times New Roman" w:hAnsi="Times New Roman" w:cs="Times New Roman" w:eastAsiaTheme="minorEastAsia"/>
                <w:b w:val="0"/>
                <w:bCs/>
                <w:color w:val="000000" w:themeColor="text1"/>
                <w:sz w:val="24"/>
                <w:szCs w:val="24"/>
                <w:highlight w:val="none"/>
                <w:lang w:val="en-US" w:eastAsia="zh-CN"/>
                <w14:textFill>
                  <w14:solidFill>
                    <w14:schemeClr w14:val="tx1"/>
                  </w14:solidFill>
                </w14:textFill>
              </w:rPr>
              <w:t>；</w:t>
            </w:r>
            <w:r>
              <w:rPr>
                <w:rFonts w:hint="eastAsia" w:cs="Times New Roman" w:eastAsiaTheme="minorEastAsia"/>
                <w:b w:val="0"/>
                <w:bCs/>
                <w:color w:val="000000" w:themeColor="text1"/>
                <w:sz w:val="24"/>
                <w:szCs w:val="24"/>
                <w:highlight w:val="none"/>
                <w:lang w:val="en-US" w:eastAsia="zh-CN"/>
                <w14:textFill>
                  <w14:solidFill>
                    <w14:schemeClr w14:val="tx1"/>
                  </w14:solidFill>
                </w14:textFill>
              </w:rPr>
              <w:t>1人</w:t>
            </w:r>
            <w:r>
              <w:rPr>
                <w:rFonts w:hint="default" w:ascii="Times New Roman" w:hAnsi="Times New Roman" w:cs="Times New Roman" w:eastAsiaTheme="minorEastAsia"/>
                <w:b w:val="0"/>
                <w:bCs/>
                <w:color w:val="000000" w:themeColor="text1"/>
                <w:sz w:val="24"/>
                <w:szCs w:val="24"/>
                <w:highlight w:val="none"/>
                <w:lang w:val="en-US" w:eastAsia="zh-CN"/>
                <w14:textFill>
                  <w14:solidFill>
                    <w14:schemeClr w14:val="tx1"/>
                  </w14:solidFill>
                </w14:textFill>
              </w:rPr>
              <w:t>获得市级政府部门或行业协会以上荣誉</w:t>
            </w:r>
            <w:r>
              <w:rPr>
                <w:rFonts w:hint="eastAsia" w:cs="Times New Roman" w:eastAsiaTheme="minorEastAsia"/>
                <w:b w:val="0"/>
                <w:bCs/>
                <w:color w:val="000000" w:themeColor="text1"/>
                <w:sz w:val="24"/>
                <w:szCs w:val="24"/>
                <w:highlight w:val="none"/>
                <w:lang w:val="en-US" w:eastAsia="zh-CN"/>
                <w14:textFill>
                  <w14:solidFill>
                    <w14:schemeClr w14:val="tx1"/>
                  </w14:solidFill>
                </w14:textFill>
              </w:rPr>
              <w:t>的</w:t>
            </w:r>
            <w:r>
              <w:rPr>
                <w:rFonts w:hint="default" w:ascii="Times New Roman" w:hAnsi="Times New Roman" w:cs="Times New Roman" w:eastAsiaTheme="minorEastAsia"/>
                <w:b w:val="0"/>
                <w:bCs/>
                <w:color w:val="000000" w:themeColor="text1"/>
                <w:sz w:val="24"/>
                <w:szCs w:val="24"/>
                <w:highlight w:val="none"/>
                <w:lang w:val="en-US" w:eastAsia="zh-CN"/>
                <w14:textFill>
                  <w14:solidFill>
                    <w14:schemeClr w14:val="tx1"/>
                  </w14:solidFill>
                </w14:textFill>
              </w:rPr>
              <w:t>，得1分，否则得0分</w:t>
            </w:r>
            <w:r>
              <w:rPr>
                <w:rFonts w:hint="eastAsia" w:cs="Times New Roman" w:eastAsiaTheme="minorEastAsia"/>
                <w:b w:val="0"/>
                <w:bCs/>
                <w:color w:val="000000" w:themeColor="text1"/>
                <w:sz w:val="24"/>
                <w:szCs w:val="24"/>
                <w:highlight w:val="none"/>
                <w:lang w:val="en-US" w:eastAsia="zh-CN"/>
                <w14:textFill>
                  <w14:solidFill>
                    <w14:schemeClr w14:val="tx1"/>
                  </w14:solidFill>
                </w14:textFill>
              </w:rPr>
              <w:t>。</w:t>
            </w:r>
          </w:p>
        </w:tc>
        <w:tc>
          <w:tcPr>
            <w:tcW w:w="855" w:type="dxa"/>
            <w:tcBorders>
              <w:top w:val="single" w:color="auto" w:sz="4" w:space="0"/>
              <w:left w:val="single" w:color="auto" w:sz="4" w:space="0"/>
            </w:tcBorders>
            <w:vAlign w:val="center"/>
          </w:tcPr>
          <w:p w14:paraId="1BCD28C7">
            <w:pPr>
              <w:spacing w:line="440" w:lineRule="exact"/>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分</w:t>
            </w:r>
          </w:p>
        </w:tc>
        <w:tc>
          <w:tcPr>
            <w:tcW w:w="825" w:type="dxa"/>
            <w:tcBorders>
              <w:top w:val="single" w:color="auto" w:sz="4" w:space="0"/>
            </w:tcBorders>
            <w:vAlign w:val="center"/>
          </w:tcPr>
          <w:p w14:paraId="1A037D3E">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c>
          <w:tcPr>
            <w:tcW w:w="734" w:type="dxa"/>
            <w:tcBorders>
              <w:top w:val="single" w:color="auto" w:sz="4" w:space="0"/>
            </w:tcBorders>
            <w:vAlign w:val="center"/>
          </w:tcPr>
          <w:p w14:paraId="4A2B2677">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r>
      <w:tr w14:paraId="3C1AC8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7" w:hRule="atLeast"/>
          <w:jc w:val="center"/>
        </w:trPr>
        <w:tc>
          <w:tcPr>
            <w:tcW w:w="1871" w:type="dxa"/>
            <w:vMerge w:val="continue"/>
            <w:vAlign w:val="center"/>
          </w:tcPr>
          <w:p w14:paraId="6BC4DB58">
            <w:pPr>
              <w:spacing w:line="440" w:lineRule="exact"/>
              <w:ind w:firstLine="241" w:firstLineChars="100"/>
              <w:jc w:val="cente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p>
        </w:tc>
        <w:tc>
          <w:tcPr>
            <w:tcW w:w="4574" w:type="dxa"/>
            <w:gridSpan w:val="2"/>
            <w:tcBorders>
              <w:top w:val="single" w:color="auto" w:sz="4" w:space="0"/>
              <w:right w:val="single" w:color="auto" w:sz="4" w:space="0"/>
            </w:tcBorders>
            <w:vAlign w:val="center"/>
          </w:tcPr>
          <w:p w14:paraId="02FCC766">
            <w:pPr>
              <w:numPr>
                <w:ilvl w:val="-1"/>
                <w:numId w:val="0"/>
              </w:numPr>
              <w:spacing w:line="440" w:lineRule="exact"/>
              <w:jc w:val="left"/>
              <w:rPr>
                <w:rFonts w:hint="default" w:ascii="Times New Roman" w:hAnsi="Times New Roman" w:cs="Times New Roman" w:eastAsiaTheme="minorEastAsia"/>
                <w:b w:val="0"/>
                <w:bCs/>
                <w:color w:val="000000" w:themeColor="text1"/>
                <w:sz w:val="24"/>
                <w:szCs w:val="24"/>
                <w:highlight w:val="none"/>
                <w:lang w:val="en-US" w:eastAsia="zh-CN"/>
                <w14:textFill>
                  <w14:solidFill>
                    <w14:schemeClr w14:val="tx1"/>
                  </w14:solidFill>
                </w14:textFill>
              </w:rPr>
            </w:pPr>
            <w:r>
              <w:rPr>
                <w:rFonts w:hint="default" w:cs="Times New Roman" w:eastAsiaTheme="minorEastAsia"/>
                <w:b/>
                <w:bCs w:val="0"/>
                <w:color w:val="000000" w:themeColor="text1"/>
                <w:sz w:val="24"/>
                <w:szCs w:val="24"/>
                <w:highlight w:val="none"/>
                <w:lang w:val="en-US" w:eastAsia="zh-CN"/>
                <w14:textFill>
                  <w14:solidFill>
                    <w14:schemeClr w14:val="tx1"/>
                  </w14:solidFill>
                </w14:textFill>
              </w:rPr>
              <w:t>6.</w:t>
            </w:r>
            <w:r>
              <w:rPr>
                <w:rFonts w:hint="default" w:ascii="Times New Roman" w:hAnsi="Times New Roman" w:cs="Times New Roman" w:eastAsiaTheme="minorEastAsia"/>
                <w:b w:val="0"/>
                <w:bCs/>
                <w:color w:val="000000" w:themeColor="text1"/>
                <w:sz w:val="24"/>
                <w:szCs w:val="24"/>
                <w:highlight w:val="none"/>
                <w:lang w:val="en-US" w:eastAsia="zh-CN"/>
                <w14:textFill>
                  <w14:solidFill>
                    <w14:schemeClr w14:val="tx1"/>
                  </w14:solidFill>
                </w14:textFill>
              </w:rPr>
              <w:t>团队律师中至少有</w:t>
            </w:r>
            <w:r>
              <w:rPr>
                <w:rFonts w:hint="eastAsia" w:cs="Times New Roman" w:eastAsiaTheme="minorEastAsia"/>
                <w:b w:val="0"/>
                <w:bCs/>
                <w:color w:val="000000" w:themeColor="text1"/>
                <w:sz w:val="24"/>
                <w:szCs w:val="24"/>
                <w:highlight w:val="none"/>
                <w:lang w:val="en-US" w:eastAsia="zh-CN"/>
                <w14:textFill>
                  <w14:solidFill>
                    <w14:schemeClr w14:val="tx1"/>
                  </w14:solidFill>
                </w14:textFill>
              </w:rPr>
              <w:t>1</w:t>
            </w:r>
            <w:r>
              <w:rPr>
                <w:rFonts w:hint="default" w:ascii="Times New Roman" w:hAnsi="Times New Roman" w:cs="Times New Roman" w:eastAsiaTheme="minorEastAsia"/>
                <w:b w:val="0"/>
                <w:bCs/>
                <w:color w:val="000000" w:themeColor="text1"/>
                <w:sz w:val="24"/>
                <w:szCs w:val="24"/>
                <w:highlight w:val="none"/>
                <w:lang w:val="en-US" w:eastAsia="zh-CN"/>
                <w14:textFill>
                  <w14:solidFill>
                    <w14:schemeClr w14:val="tx1"/>
                  </w14:solidFill>
                </w14:textFill>
              </w:rPr>
              <w:t>名涉外业务服务经验的专职律师，每增加一名得1分，否则得0分。</w:t>
            </w:r>
            <w:r>
              <w:rPr>
                <w:rFonts w:hint="eastAsia" w:ascii="Times New Roman" w:hAnsi="Times New Roman" w:cs="Times New Roman" w:eastAsiaTheme="minorEastAsia"/>
                <w:color w:val="auto"/>
                <w:spacing w:val="-8"/>
                <w:sz w:val="24"/>
                <w:szCs w:val="24"/>
                <w:lang w:val="en-US" w:eastAsia="zh-CN"/>
              </w:rPr>
              <w:t>（</w:t>
            </w:r>
            <w:r>
              <w:rPr>
                <w:rFonts w:hint="eastAsia" w:cs="Times New Roman" w:eastAsiaTheme="minorEastAsia"/>
                <w:color w:val="auto"/>
                <w:spacing w:val="-8"/>
                <w:sz w:val="24"/>
                <w:szCs w:val="24"/>
                <w:lang w:val="en-US" w:eastAsia="zh-CN"/>
              </w:rPr>
              <w:t>需</w:t>
            </w:r>
            <w:r>
              <w:rPr>
                <w:rFonts w:hint="eastAsia" w:ascii="Times New Roman" w:hAnsi="Times New Roman" w:cs="Times New Roman" w:eastAsiaTheme="minorEastAsia"/>
                <w:color w:val="auto"/>
                <w:spacing w:val="-8"/>
                <w:sz w:val="24"/>
                <w:szCs w:val="24"/>
                <w:lang w:val="en-US" w:eastAsia="zh-CN"/>
              </w:rPr>
              <w:t>提供中标通知书</w:t>
            </w:r>
            <w:r>
              <w:rPr>
                <w:rFonts w:hint="eastAsia" w:cs="Times New Roman" w:eastAsiaTheme="minorEastAsia"/>
                <w:color w:val="auto"/>
                <w:spacing w:val="-8"/>
                <w:sz w:val="24"/>
                <w:szCs w:val="24"/>
                <w:lang w:val="en-US" w:eastAsia="zh-CN"/>
              </w:rPr>
              <w:t>、</w:t>
            </w:r>
            <w:r>
              <w:rPr>
                <w:rFonts w:hint="eastAsia" w:ascii="Times New Roman" w:hAnsi="Times New Roman" w:cs="Times New Roman" w:eastAsiaTheme="minorEastAsia"/>
                <w:color w:val="auto"/>
                <w:spacing w:val="-8"/>
                <w:sz w:val="24"/>
                <w:szCs w:val="24"/>
                <w:lang w:val="en-US" w:eastAsia="zh-CN"/>
              </w:rPr>
              <w:t>委托合同、裁判文书等证明材料）</w:t>
            </w:r>
          </w:p>
        </w:tc>
        <w:tc>
          <w:tcPr>
            <w:tcW w:w="855" w:type="dxa"/>
            <w:tcBorders>
              <w:top w:val="single" w:color="auto" w:sz="4" w:space="0"/>
              <w:left w:val="single" w:color="auto" w:sz="4" w:space="0"/>
            </w:tcBorders>
            <w:vAlign w:val="center"/>
          </w:tcPr>
          <w:p w14:paraId="6C867A99">
            <w:pPr>
              <w:spacing w:line="440" w:lineRule="exact"/>
              <w:jc w:val="cente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2分</w:t>
            </w:r>
          </w:p>
        </w:tc>
        <w:tc>
          <w:tcPr>
            <w:tcW w:w="825" w:type="dxa"/>
            <w:tcBorders>
              <w:top w:val="single" w:color="auto" w:sz="4" w:space="0"/>
            </w:tcBorders>
            <w:vAlign w:val="center"/>
          </w:tcPr>
          <w:p w14:paraId="497D2B01">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c>
          <w:tcPr>
            <w:tcW w:w="734" w:type="dxa"/>
            <w:tcBorders>
              <w:top w:val="single" w:color="auto" w:sz="4" w:space="0"/>
            </w:tcBorders>
            <w:vAlign w:val="center"/>
          </w:tcPr>
          <w:p w14:paraId="309C6BF3">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r>
      <w:tr w14:paraId="3BA68A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0" w:hRule="atLeast"/>
          <w:jc w:val="center"/>
        </w:trPr>
        <w:tc>
          <w:tcPr>
            <w:tcW w:w="1871" w:type="dxa"/>
            <w:vAlign w:val="center"/>
          </w:tcPr>
          <w:p w14:paraId="4B3C8E72">
            <w:pPr>
              <w:spacing w:line="440" w:lineRule="exact"/>
              <w:rPr>
                <w:rFonts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三、团队业绩</w:t>
            </w:r>
          </w:p>
          <w:p w14:paraId="0A5B3578">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（共</w:t>
            </w:r>
            <w:r>
              <w:rPr>
                <w:rFonts w:hint="default" w:ascii="Times New Roman" w:hAnsi="Times New Roman" w:cs="Times New Roman" w:eastAsiaTheme="minorEastAsia"/>
                <w:b/>
                <w:color w:val="000000" w:themeColor="text1"/>
                <w:sz w:val="24"/>
                <w:szCs w:val="24"/>
                <w:highlight w:val="none"/>
                <w:lang w:val="en-US" w:eastAsia="zh-CN"/>
                <w14:textFill>
                  <w14:solidFill>
                    <w14:schemeClr w14:val="tx1"/>
                  </w14:solidFill>
                </w14:textFill>
              </w:rPr>
              <w:t>1</w:t>
            </w:r>
            <w:r>
              <w:rPr>
                <w:rFonts w:hint="eastAsia" w:cs="Times New Roman" w:eastAsiaTheme="minorEastAsia"/>
                <w:b/>
                <w:color w:val="000000" w:themeColor="text1"/>
                <w:sz w:val="24"/>
                <w:szCs w:val="24"/>
                <w:highlight w:val="none"/>
                <w:lang w:val="en-US" w:eastAsia="zh-CN"/>
                <w14:textFill>
                  <w14:solidFill>
                    <w14:schemeClr w14:val="tx1"/>
                  </w14:solidFill>
                </w14:textFill>
              </w:rPr>
              <w:t>0</w:t>
            </w: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分）</w:t>
            </w:r>
          </w:p>
        </w:tc>
        <w:tc>
          <w:tcPr>
            <w:tcW w:w="4574" w:type="dxa"/>
            <w:gridSpan w:val="2"/>
            <w:tcBorders>
              <w:right w:val="single" w:color="auto" w:sz="4" w:space="0"/>
            </w:tcBorders>
            <w:vAlign w:val="center"/>
          </w:tcPr>
          <w:p w14:paraId="6207D6AC">
            <w:pPr>
              <w:spacing w:line="440" w:lineRule="exact"/>
              <w:jc w:val="left"/>
              <w:rPr>
                <w:rFonts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cs="Times New Roman" w:eastAsiaTheme="minorEastAsia"/>
                <w:b/>
                <w:color w:val="000000" w:themeColor="text1"/>
                <w:spacing w:val="0"/>
                <w:sz w:val="24"/>
                <w:szCs w:val="24"/>
                <w:highlight w:val="none"/>
                <w:lang w:val="en-US" w:eastAsia="zh-CN"/>
                <w14:textFill>
                  <w14:solidFill>
                    <w14:schemeClr w14:val="tx1"/>
                  </w14:solidFill>
                </w14:textFill>
              </w:rPr>
              <w:t>7.</w:t>
            </w:r>
            <w:r>
              <w:rPr>
                <w:rFonts w:hint="default" w:ascii="Times New Roman" w:hAnsi="Times New Roman" w:cs="Times New Roman" w:eastAsiaTheme="minorEastAsia"/>
                <w:color w:val="000000" w:themeColor="text1"/>
                <w:spacing w:val="-8"/>
                <w:sz w:val="24"/>
                <w:szCs w:val="24"/>
                <w:highlight w:val="none"/>
                <w14:textFill>
                  <w14:solidFill>
                    <w14:schemeClr w14:val="tx1"/>
                  </w14:solidFill>
                </w14:textFill>
              </w:rPr>
              <w:t>有担任物流类、贸易类、供应链管理服务项目、省级国有企业法律事务顾问单位，或参与物流、贸易、供应链管理类纠纷诉讼代理的，每一项得2分，否则得0分。</w:t>
            </w:r>
            <w:r>
              <w:rPr>
                <w:rFonts w:hint="eastAsia" w:ascii="Times New Roman" w:hAnsi="Times New Roman" w:cs="Times New Roman" w:eastAsiaTheme="minorEastAsia"/>
                <w:color w:val="auto"/>
                <w:spacing w:val="-8"/>
                <w:sz w:val="24"/>
                <w:szCs w:val="24"/>
                <w:lang w:val="en-US" w:eastAsia="zh-CN"/>
              </w:rPr>
              <w:t>（</w:t>
            </w:r>
            <w:r>
              <w:rPr>
                <w:rFonts w:hint="eastAsia" w:cs="Times New Roman" w:eastAsiaTheme="minorEastAsia"/>
                <w:color w:val="auto"/>
                <w:spacing w:val="-8"/>
                <w:sz w:val="24"/>
                <w:szCs w:val="24"/>
                <w:lang w:val="en-US" w:eastAsia="zh-CN"/>
              </w:rPr>
              <w:t>需</w:t>
            </w:r>
            <w:r>
              <w:rPr>
                <w:rFonts w:hint="eastAsia" w:ascii="Times New Roman" w:hAnsi="Times New Roman" w:cs="Times New Roman" w:eastAsiaTheme="minorEastAsia"/>
                <w:color w:val="auto"/>
                <w:spacing w:val="-8"/>
                <w:sz w:val="24"/>
                <w:szCs w:val="24"/>
                <w:lang w:val="en-US" w:eastAsia="zh-CN"/>
              </w:rPr>
              <w:t>提供中标通知书</w:t>
            </w:r>
            <w:r>
              <w:rPr>
                <w:rFonts w:hint="eastAsia" w:cs="Times New Roman" w:eastAsiaTheme="minorEastAsia"/>
                <w:color w:val="auto"/>
                <w:spacing w:val="-8"/>
                <w:sz w:val="24"/>
                <w:szCs w:val="24"/>
                <w:lang w:val="en-US" w:eastAsia="zh-CN"/>
              </w:rPr>
              <w:t>、</w:t>
            </w:r>
            <w:r>
              <w:rPr>
                <w:rFonts w:hint="eastAsia" w:ascii="Times New Roman" w:hAnsi="Times New Roman" w:cs="Times New Roman" w:eastAsiaTheme="minorEastAsia"/>
                <w:color w:val="auto"/>
                <w:spacing w:val="-8"/>
                <w:sz w:val="24"/>
                <w:szCs w:val="24"/>
                <w:lang w:val="en-US" w:eastAsia="zh-CN"/>
              </w:rPr>
              <w:t>委托合同、裁判文书等证明材料）</w:t>
            </w:r>
          </w:p>
        </w:tc>
        <w:tc>
          <w:tcPr>
            <w:tcW w:w="855" w:type="dxa"/>
            <w:tcBorders>
              <w:left w:val="single" w:color="auto" w:sz="4" w:space="0"/>
            </w:tcBorders>
            <w:vAlign w:val="center"/>
          </w:tcPr>
          <w:p w14:paraId="388053F7">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p>
        </w:tc>
        <w:tc>
          <w:tcPr>
            <w:tcW w:w="825" w:type="dxa"/>
            <w:vAlign w:val="center"/>
          </w:tcPr>
          <w:p w14:paraId="4C35A734">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c>
          <w:tcPr>
            <w:tcW w:w="734" w:type="dxa"/>
            <w:vAlign w:val="center"/>
          </w:tcPr>
          <w:p w14:paraId="175CA501">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r>
      <w:tr w14:paraId="1BB6E5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42" w:hRule="atLeast"/>
          <w:jc w:val="center"/>
        </w:trPr>
        <w:tc>
          <w:tcPr>
            <w:tcW w:w="1871" w:type="dxa"/>
            <w:tcBorders>
              <w:top w:val="single" w:color="auto" w:sz="4" w:space="0"/>
            </w:tcBorders>
            <w:vAlign w:val="center"/>
          </w:tcPr>
          <w:p w14:paraId="40864DF3">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t>四、服务方案（共</w:t>
            </w:r>
            <w:r>
              <w:rPr>
                <w:rFonts w:hint="default" w:ascii="Times New Roman" w:hAnsi="Times New Roman" w:cs="Times New Roman" w:eastAsiaTheme="minorEastAsia"/>
                <w:b/>
                <w:bCs/>
                <w:color w:val="000000" w:themeColor="text1"/>
                <w:sz w:val="24"/>
                <w:szCs w:val="24"/>
                <w:highlight w:val="none"/>
                <w:lang w:val="en-US" w:eastAsia="zh-CN"/>
                <w14:textFill>
                  <w14:solidFill>
                    <w14:schemeClr w14:val="tx1"/>
                  </w14:solidFill>
                </w14:textFill>
              </w:rPr>
              <w:t>15</w:t>
            </w:r>
            <w:r>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t>分）</w:t>
            </w:r>
          </w:p>
        </w:tc>
        <w:tc>
          <w:tcPr>
            <w:tcW w:w="4574" w:type="dxa"/>
            <w:gridSpan w:val="2"/>
            <w:tcBorders>
              <w:bottom w:val="single" w:color="auto" w:sz="4" w:space="0"/>
              <w:right w:val="single" w:color="auto" w:sz="4" w:space="0"/>
            </w:tcBorders>
            <w:vAlign w:val="center"/>
          </w:tcPr>
          <w:p w14:paraId="3CCB6D6F">
            <w:pPr>
              <w:spacing w:line="440" w:lineRule="exact"/>
              <w:jc w:val="left"/>
              <w:rPr>
                <w:rFonts w:ascii="Times New Roman" w:hAnsi="Times New Roman" w:cs="Times New Roman" w:eastAsiaTheme="minorEastAsia"/>
                <w:color w:val="000000" w:themeColor="text1"/>
                <w:spacing w:val="-8"/>
                <w:sz w:val="24"/>
                <w:szCs w:val="24"/>
                <w:highlight w:val="none"/>
                <w14:textFill>
                  <w14:solidFill>
                    <w14:schemeClr w14:val="tx1"/>
                  </w14:solidFill>
                </w14:textFill>
              </w:rPr>
            </w:pPr>
            <w:r>
              <w:rPr>
                <w:rFonts w:hint="default" w:cs="Times New Roman" w:eastAsiaTheme="minorEastAsia"/>
                <w:b/>
                <w:color w:val="000000" w:themeColor="text1"/>
                <w:spacing w:val="0"/>
                <w:sz w:val="24"/>
                <w:szCs w:val="24"/>
                <w:highlight w:val="none"/>
                <w:lang w:val="en-US" w:eastAsia="zh-CN"/>
                <w14:textFill>
                  <w14:solidFill>
                    <w14:schemeClr w14:val="tx1"/>
                  </w14:solidFill>
                </w14:textFill>
              </w:rPr>
              <w:t>8.</w:t>
            </w:r>
            <w:r>
              <w:rPr>
                <w:rFonts w:hint="default" w:ascii="Times New Roman" w:hAnsi="Times New Roman" w:cs="Times New Roman" w:eastAsiaTheme="minorEastAsia"/>
                <w:color w:val="000000" w:themeColor="text1"/>
                <w:spacing w:val="-8"/>
                <w:sz w:val="24"/>
                <w:szCs w:val="24"/>
                <w:highlight w:val="none"/>
                <w14:textFill>
                  <w14:solidFill>
                    <w14:schemeClr w14:val="tx1"/>
                  </w14:solidFill>
                </w14:textFill>
              </w:rPr>
              <w:t>根据比选申请人对服务方案的实质响应、综合性、可行性、可控性等进行综合评议。按照优秀</w:t>
            </w:r>
            <w:r>
              <w:rPr>
                <w:rFonts w:hint="eastAsia" w:cs="Times New Roman" w:eastAsiaTheme="minorEastAsia"/>
                <w:color w:val="000000" w:themeColor="text1"/>
                <w:spacing w:val="-8"/>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8"/>
                <w:sz w:val="24"/>
                <w:szCs w:val="24"/>
                <w:highlight w:val="none"/>
                <w14:textFill>
                  <w14:solidFill>
                    <w14:schemeClr w14:val="tx1"/>
                  </w14:solidFill>
                </w14:textFill>
              </w:rPr>
              <w:t>10分-15分</w:t>
            </w:r>
            <w:r>
              <w:rPr>
                <w:rFonts w:hint="eastAsia" w:cs="Times New Roman" w:eastAsiaTheme="minorEastAsia"/>
                <w:color w:val="000000" w:themeColor="text1"/>
                <w:spacing w:val="-8"/>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8"/>
                <w:sz w:val="24"/>
                <w:szCs w:val="24"/>
                <w:highlight w:val="none"/>
                <w14:textFill>
                  <w14:solidFill>
                    <w14:schemeClr w14:val="tx1"/>
                  </w14:solidFill>
                </w14:textFill>
              </w:rPr>
              <w:t>良好</w:t>
            </w:r>
            <w:r>
              <w:rPr>
                <w:rFonts w:hint="eastAsia" w:cs="Times New Roman" w:eastAsiaTheme="minorEastAsia"/>
                <w:color w:val="000000" w:themeColor="text1"/>
                <w:spacing w:val="-8"/>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8"/>
                <w:sz w:val="24"/>
                <w:szCs w:val="24"/>
                <w:highlight w:val="none"/>
                <w14:textFill>
                  <w14:solidFill>
                    <w14:schemeClr w14:val="tx1"/>
                  </w14:solidFill>
                </w14:textFill>
              </w:rPr>
              <w:t>5分-10分</w:t>
            </w:r>
            <w:r>
              <w:rPr>
                <w:rFonts w:hint="eastAsia" w:cs="Times New Roman" w:eastAsiaTheme="minorEastAsia"/>
                <w:color w:val="000000" w:themeColor="text1"/>
                <w:spacing w:val="-8"/>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8"/>
                <w:sz w:val="24"/>
                <w:szCs w:val="24"/>
                <w:highlight w:val="none"/>
                <w14:textFill>
                  <w14:solidFill>
                    <w14:schemeClr w14:val="tx1"/>
                  </w14:solidFill>
                </w14:textFill>
              </w:rPr>
              <w:t>一般</w:t>
            </w:r>
            <w:r>
              <w:rPr>
                <w:rFonts w:hint="eastAsia" w:cs="Times New Roman" w:eastAsiaTheme="minorEastAsia"/>
                <w:color w:val="000000" w:themeColor="text1"/>
                <w:spacing w:val="-8"/>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8"/>
                <w:sz w:val="24"/>
                <w:szCs w:val="24"/>
                <w:highlight w:val="none"/>
                <w14:textFill>
                  <w14:solidFill>
                    <w14:schemeClr w14:val="tx1"/>
                  </w14:solidFill>
                </w14:textFill>
              </w:rPr>
              <w:t>1-4分</w:t>
            </w:r>
            <w:r>
              <w:rPr>
                <w:rFonts w:hint="eastAsia" w:cs="Times New Roman" w:eastAsiaTheme="minorEastAsia"/>
                <w:color w:val="000000" w:themeColor="text1"/>
                <w:spacing w:val="-8"/>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pacing w:val="-8"/>
                <w:sz w:val="24"/>
                <w:szCs w:val="24"/>
                <w:highlight w:val="none"/>
                <w14:textFill>
                  <w14:solidFill>
                    <w14:schemeClr w14:val="tx1"/>
                  </w14:solidFill>
                </w14:textFill>
              </w:rPr>
              <w:t>等次评分，无方案得0分。</w:t>
            </w:r>
          </w:p>
        </w:tc>
        <w:tc>
          <w:tcPr>
            <w:tcW w:w="855" w:type="dxa"/>
            <w:tcBorders>
              <w:left w:val="single" w:color="auto" w:sz="4" w:space="0"/>
              <w:bottom w:val="single" w:color="auto" w:sz="4" w:space="0"/>
            </w:tcBorders>
            <w:vAlign w:val="center"/>
          </w:tcPr>
          <w:p w14:paraId="4AED2AEF">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15</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p>
        </w:tc>
        <w:tc>
          <w:tcPr>
            <w:tcW w:w="825" w:type="dxa"/>
            <w:tcBorders>
              <w:bottom w:val="single" w:color="auto" w:sz="4" w:space="0"/>
            </w:tcBorders>
            <w:vAlign w:val="center"/>
          </w:tcPr>
          <w:p w14:paraId="6F8892B2">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c>
          <w:tcPr>
            <w:tcW w:w="734" w:type="dxa"/>
            <w:tcBorders>
              <w:bottom w:val="single" w:color="auto" w:sz="4" w:space="0"/>
            </w:tcBorders>
            <w:vAlign w:val="center"/>
          </w:tcPr>
          <w:p w14:paraId="007F1195">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r>
      <w:tr w14:paraId="6355E2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14" w:hRule="atLeast"/>
          <w:jc w:val="center"/>
        </w:trPr>
        <w:tc>
          <w:tcPr>
            <w:tcW w:w="1871" w:type="dxa"/>
            <w:tcBorders>
              <w:right w:val="single" w:color="auto" w:sz="4" w:space="0"/>
            </w:tcBorders>
            <w:vAlign w:val="center"/>
          </w:tcPr>
          <w:p w14:paraId="5B5E66C9">
            <w:pPr>
              <w:spacing w:line="440" w:lineRule="exact"/>
              <w:rPr>
                <w:rFonts w:ascii="Times New Roman" w:hAnsi="Times New Roman" w:cs="Times New Roman" w:eastAsiaTheme="minorEastAsia"/>
                <w:b/>
                <w:bCs/>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t>五、</w:t>
            </w:r>
            <w:r>
              <w:rPr>
                <w:rFonts w:hint="default" w:ascii="Times New Roman" w:hAnsi="Times New Roman" w:cs="Times New Roman" w:eastAsiaTheme="minorEastAsia"/>
                <w:b/>
                <w:bCs/>
                <w:color w:val="000000" w:themeColor="text1"/>
                <w:sz w:val="24"/>
                <w:szCs w:val="24"/>
                <w:highlight w:val="none"/>
                <w:lang w:val="en-US" w:eastAsia="zh-CN"/>
                <w14:textFill>
                  <w14:solidFill>
                    <w14:schemeClr w14:val="tx1"/>
                  </w14:solidFill>
                </w14:textFill>
              </w:rPr>
              <w:t>比选</w:t>
            </w:r>
            <w:r>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t>报价</w:t>
            </w:r>
          </w:p>
          <w:p w14:paraId="544BC729">
            <w:pPr>
              <w:keepNext/>
              <w:keepLines/>
              <w:widowControl w:val="0"/>
              <w:numPr>
                <w:ilvl w:val="4"/>
                <w:numId w:val="0"/>
              </w:numPr>
              <w:spacing w:before="280" w:after="156" w:line="377" w:lineRule="auto"/>
              <w:ind w:left="0" w:leftChars="0" w:firstLine="0" w:firstLineChars="0"/>
              <w:jc w:val="center"/>
              <w:outlineLvl w:val="4"/>
              <w:rPr>
                <w:rFonts w:ascii="Times New Roman" w:hAnsi="Times New Roman" w:eastAsia="黑体" w:cs="Times New Roman"/>
                <w:b/>
                <w:color w:val="000000" w:themeColor="text1"/>
                <w:kern w:val="0"/>
                <w:sz w:val="24"/>
                <w:szCs w:val="28"/>
                <w:highlight w:val="none"/>
                <w:lang w:val="en-US" w:eastAsia="zh-CN" w:bidi="ar-SA"/>
                <w14:textFill>
                  <w14:solidFill>
                    <w14:schemeClr w14:val="tx1"/>
                  </w14:solidFill>
                </w14:textFill>
              </w:rPr>
            </w:pPr>
            <w:r>
              <w:rPr>
                <w:rFonts w:hint="default" w:ascii="Times New Roman" w:hAnsi="Times New Roman" w:cs="Times New Roman" w:eastAsiaTheme="minorEastAsia"/>
                <w:b/>
                <w:bCs/>
                <w:color w:val="000000" w:themeColor="text1"/>
                <w:kern w:val="0"/>
                <w:sz w:val="24"/>
                <w:szCs w:val="24"/>
                <w:highlight w:val="none"/>
                <w:lang w:val="en-US" w:eastAsia="zh-CN" w:bidi="ar-SA"/>
                <w14:textFill>
                  <w14:solidFill>
                    <w14:schemeClr w14:val="tx1"/>
                  </w14:solidFill>
                </w14:textFill>
              </w:rPr>
              <w:t>（共30分）</w:t>
            </w:r>
          </w:p>
        </w:tc>
        <w:tc>
          <w:tcPr>
            <w:tcW w:w="4574" w:type="dxa"/>
            <w:gridSpan w:val="2"/>
            <w:tcBorders>
              <w:top w:val="single" w:color="auto" w:sz="4" w:space="0"/>
              <w:left w:val="single" w:color="auto" w:sz="4" w:space="0"/>
              <w:bottom w:val="single" w:color="auto" w:sz="4" w:space="0"/>
              <w:right w:val="single" w:color="auto" w:sz="4" w:space="0"/>
            </w:tcBorders>
            <w:vAlign w:val="center"/>
          </w:tcPr>
          <w:p w14:paraId="20BBA3D7">
            <w:pPr>
              <w:spacing w:line="440" w:lineRule="exact"/>
              <w:jc w:val="left"/>
              <w:rPr>
                <w:rFonts w:ascii="Times New Roman" w:hAnsi="Times New Roman" w:cs="Times New Roman" w:eastAsiaTheme="minorEastAsia"/>
                <w:b/>
                <w:bCs/>
                <w:color w:val="000000" w:themeColor="text1"/>
                <w:sz w:val="24"/>
                <w:szCs w:val="24"/>
                <w:highlight w:val="none"/>
                <w14:textFill>
                  <w14:solidFill>
                    <w14:schemeClr w14:val="tx1"/>
                  </w14:solidFill>
                </w14:textFill>
              </w:rPr>
            </w:pPr>
            <w:r>
              <w:rPr>
                <w:rFonts w:hint="default" w:cs="Times New Roman" w:eastAsiaTheme="minorEastAsia"/>
                <w:b/>
                <w:color w:val="000000" w:themeColor="text1"/>
                <w:kern w:val="2"/>
                <w:sz w:val="24"/>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kern w:val="0"/>
                <w:sz w:val="24"/>
                <w:highlight w:val="none"/>
                <w14:textFill>
                  <w14:solidFill>
                    <w14:schemeClr w14:val="tx1"/>
                  </w14:solidFill>
                </w14:textFill>
              </w:rPr>
              <w:t>以满足招标文件要求的所有有效</w:t>
            </w:r>
            <w:r>
              <w:rPr>
                <w:rFonts w:hint="default" w:ascii="Times New Roman" w:hAnsi="Times New Roman" w:eastAsia="宋体" w:cs="Times New Roman"/>
                <w:color w:val="000000" w:themeColor="text1"/>
                <w:kern w:val="0"/>
                <w:sz w:val="24"/>
                <w:highlight w:val="none"/>
                <w:lang w:eastAsia="zh-CN"/>
                <w14:textFill>
                  <w14:solidFill>
                    <w14:schemeClr w14:val="tx1"/>
                  </w14:solidFill>
                </w14:textFill>
              </w:rPr>
              <w:t>比选申请人</w:t>
            </w:r>
            <w:r>
              <w:rPr>
                <w:rFonts w:hint="default" w:ascii="Times New Roman" w:hAnsi="Times New Roman" w:cs="Times New Roman"/>
                <w:color w:val="000000" w:themeColor="text1"/>
                <w:kern w:val="0"/>
                <w:sz w:val="24"/>
                <w:highlight w:val="none"/>
                <w:lang w:val="en-US" w:eastAsia="zh-CN"/>
                <w14:textFill>
                  <w14:solidFill>
                    <w14:schemeClr w14:val="tx1"/>
                  </w14:solidFill>
                </w14:textFill>
              </w:rPr>
              <w:t>最后报价</w:t>
            </w:r>
            <w:r>
              <w:rPr>
                <w:rFonts w:hint="default" w:ascii="Times New Roman" w:hAnsi="Times New Roman" w:eastAsia="宋体" w:cs="Times New Roman"/>
                <w:color w:val="000000" w:themeColor="text1"/>
                <w:kern w:val="0"/>
                <w:sz w:val="24"/>
                <w:highlight w:val="none"/>
                <w14:textFill>
                  <w14:solidFill>
                    <w14:schemeClr w14:val="tx1"/>
                  </w14:solidFill>
                </w14:textFill>
              </w:rPr>
              <w:t>的平均价</w:t>
            </w:r>
            <w:r>
              <w:rPr>
                <w:rFonts w:hint="default" w:ascii="Times New Roman" w:hAnsi="Times New Roman" w:cs="Times New Roman"/>
                <w:color w:val="000000" w:themeColor="text1"/>
                <w:kern w:val="0"/>
                <w:sz w:val="24"/>
                <w:highlight w:val="none"/>
                <w:lang w:eastAsia="zh-CN"/>
                <w14:textFill>
                  <w14:solidFill>
                    <w14:schemeClr w14:val="tx1"/>
                  </w14:solidFill>
                </w14:textFill>
              </w:rPr>
              <w:t>（</w:t>
            </w:r>
            <w:r>
              <w:rPr>
                <w:rFonts w:hint="default" w:ascii="Times New Roman" w:hAnsi="Times New Roman" w:cs="Times New Roman"/>
                <w:color w:val="000000" w:themeColor="text1"/>
                <w:kern w:val="0"/>
                <w:sz w:val="24"/>
                <w:highlight w:val="none"/>
                <w:lang w:val="en-US" w:eastAsia="zh-CN"/>
                <w14:textFill>
                  <w14:solidFill>
                    <w14:schemeClr w14:val="tx1"/>
                  </w14:solidFill>
                </w14:textFill>
              </w:rPr>
              <w:t>若现场参与的比选申请人5家以上，平均价采取切尾均值法</w:t>
            </w:r>
            <w:r>
              <w:rPr>
                <w:rFonts w:hint="default" w:ascii="Times New Roman" w:hAnsi="Times New Roman" w:cs="Times New Roman"/>
                <w:color w:val="000000" w:themeColor="text1"/>
                <w:kern w:val="0"/>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kern w:val="0"/>
                <w:sz w:val="24"/>
                <w:highlight w:val="none"/>
                <w14:textFill>
                  <w14:solidFill>
                    <w14:schemeClr w14:val="tx1"/>
                  </w14:solidFill>
                </w14:textFill>
              </w:rPr>
              <w:t>为基准价，</w:t>
            </w:r>
            <w:r>
              <w:rPr>
                <w:rFonts w:hint="default" w:ascii="Times New Roman" w:hAnsi="Times New Roman" w:cs="Times New Roman"/>
                <w:color w:val="000000" w:themeColor="text1"/>
                <w:kern w:val="0"/>
                <w:sz w:val="24"/>
                <w:highlight w:val="none"/>
                <w:lang w:val="en-US" w:eastAsia="zh-CN"/>
                <w14:textFill>
                  <w14:solidFill>
                    <w14:schemeClr w14:val="tx1"/>
                  </w14:solidFill>
                </w14:textFill>
              </w:rPr>
              <w:t>报价</w:t>
            </w:r>
            <w:r>
              <w:rPr>
                <w:rFonts w:hint="default" w:ascii="Times New Roman" w:hAnsi="Times New Roman" w:eastAsia="宋体" w:cs="Times New Roman"/>
                <w:color w:val="000000" w:themeColor="text1"/>
                <w:kern w:val="0"/>
                <w:sz w:val="24"/>
                <w:highlight w:val="none"/>
                <w14:textFill>
                  <w14:solidFill>
                    <w14:schemeClr w14:val="tx1"/>
                  </w14:solidFill>
                </w14:textFill>
              </w:rPr>
              <w:t>刚好为基准价的得</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30</w:t>
            </w:r>
            <w:r>
              <w:rPr>
                <w:rFonts w:hint="default" w:ascii="Times New Roman" w:hAnsi="Times New Roman" w:eastAsia="宋体" w:cs="Times New Roman"/>
                <w:color w:val="000000" w:themeColor="text1"/>
                <w:kern w:val="0"/>
                <w:sz w:val="24"/>
                <w:highlight w:val="none"/>
                <w14:textFill>
                  <w14:solidFill>
                    <w14:schemeClr w14:val="tx1"/>
                  </w14:solidFill>
                </w14:textFill>
              </w:rPr>
              <w:t>分。其他</w:t>
            </w:r>
            <w:r>
              <w:rPr>
                <w:rFonts w:hint="default" w:ascii="Times New Roman" w:hAnsi="Times New Roman" w:eastAsia="宋体" w:cs="Times New Roman"/>
                <w:color w:val="000000" w:themeColor="text1"/>
                <w:kern w:val="0"/>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kern w:val="0"/>
                <w:sz w:val="24"/>
                <w:highlight w:val="none"/>
                <w14:textFill>
                  <w14:solidFill>
                    <w14:schemeClr w14:val="tx1"/>
                  </w14:solidFill>
                </w14:textFill>
              </w:rPr>
              <w:t>的价格分统一按照下列公式计算：报价与基准价每相差</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kern w:val="0"/>
                <w:sz w:val="24"/>
                <w:highlight w:val="none"/>
                <w14:textFill>
                  <w14:solidFill>
                    <w14:schemeClr w14:val="tx1"/>
                  </w14:solidFill>
                </w14:textFill>
              </w:rPr>
              <w:t>000</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kern w:val="0"/>
                <w:sz w:val="24"/>
                <w:highlight w:val="none"/>
                <w14:textFill>
                  <w14:solidFill>
                    <w14:schemeClr w14:val="tx1"/>
                  </w14:solidFill>
                </w14:textFill>
              </w:rPr>
              <w:t>元减1分，不足</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kern w:val="0"/>
                <w:sz w:val="24"/>
                <w:highlight w:val="none"/>
                <w14:textFill>
                  <w14:solidFill>
                    <w14:schemeClr w14:val="tx1"/>
                  </w14:solidFill>
                </w14:textFill>
              </w:rPr>
              <w:t>000</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0</w:t>
            </w:r>
            <w:r>
              <w:rPr>
                <w:rFonts w:hint="default" w:ascii="Times New Roman" w:hAnsi="Times New Roman" w:eastAsia="宋体" w:cs="Times New Roman"/>
                <w:color w:val="000000" w:themeColor="text1"/>
                <w:kern w:val="0"/>
                <w:sz w:val="24"/>
                <w:highlight w:val="none"/>
                <w14:textFill>
                  <w14:solidFill>
                    <w14:schemeClr w14:val="tx1"/>
                  </w14:solidFill>
                </w14:textFill>
              </w:rPr>
              <w:t>元的采取</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对百位数</w:t>
            </w:r>
            <w:r>
              <w:rPr>
                <w:rFonts w:hint="default" w:ascii="Times New Roman" w:hAnsi="Times New Roman" w:eastAsia="宋体" w:cs="Times New Roman"/>
                <w:color w:val="000000" w:themeColor="text1"/>
                <w:kern w:val="0"/>
                <w:sz w:val="24"/>
                <w:highlight w:val="none"/>
                <w14:textFill>
                  <w14:solidFill>
                    <w14:schemeClr w14:val="tx1"/>
                  </w14:solidFill>
                </w14:textFill>
              </w:rPr>
              <w:t>四舍五入法</w:t>
            </w:r>
            <w:r>
              <w:rPr>
                <w:rFonts w:hint="default" w:ascii="Times New Roman" w:hAnsi="Times New Roman" w:eastAsia="宋体" w:cs="Times New Roman"/>
                <w:color w:val="000000" w:themeColor="text1"/>
                <w:kern w:val="0"/>
                <w:sz w:val="24"/>
                <w:highlight w:val="none"/>
                <w:lang w:val="en-US" w:eastAsia="zh-CN"/>
                <w14:textFill>
                  <w14:solidFill>
                    <w14:schemeClr w14:val="tx1"/>
                  </w14:solidFill>
                </w14:textFill>
              </w:rPr>
              <w:t>取整</w:t>
            </w:r>
            <w:r>
              <w:rPr>
                <w:rFonts w:hint="default" w:ascii="Times New Roman" w:hAnsi="Times New Roman" w:eastAsia="宋体" w:cs="Times New Roman"/>
                <w:color w:val="000000" w:themeColor="text1"/>
                <w:kern w:val="0"/>
                <w:sz w:val="24"/>
                <w:highlight w:val="none"/>
                <w14:textFill>
                  <w14:solidFill>
                    <w14:schemeClr w14:val="tx1"/>
                  </w14:solidFill>
                </w14:textFill>
              </w:rPr>
              <w:t>，最低得10分。</w:t>
            </w:r>
          </w:p>
        </w:tc>
        <w:tc>
          <w:tcPr>
            <w:tcW w:w="855" w:type="dxa"/>
            <w:tcBorders>
              <w:top w:val="single" w:color="auto" w:sz="4" w:space="0"/>
              <w:left w:val="single" w:color="auto" w:sz="4" w:space="0"/>
              <w:bottom w:val="single" w:color="auto" w:sz="4" w:space="0"/>
            </w:tcBorders>
            <w:vAlign w:val="center"/>
          </w:tcPr>
          <w:p w14:paraId="3E651729">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t>30</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p>
        </w:tc>
        <w:tc>
          <w:tcPr>
            <w:tcW w:w="825" w:type="dxa"/>
            <w:tcBorders>
              <w:top w:val="single" w:color="auto" w:sz="4" w:space="0"/>
              <w:bottom w:val="single" w:color="auto" w:sz="4" w:space="0"/>
            </w:tcBorders>
            <w:vAlign w:val="center"/>
          </w:tcPr>
          <w:p w14:paraId="79D93DE7">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c>
          <w:tcPr>
            <w:tcW w:w="734" w:type="dxa"/>
            <w:tcBorders>
              <w:bottom w:val="single" w:color="auto" w:sz="4" w:space="0"/>
            </w:tcBorders>
            <w:vAlign w:val="center"/>
          </w:tcPr>
          <w:p w14:paraId="7AFA1408">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r>
      <w:tr w14:paraId="7AAA9E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95" w:hRule="atLeast"/>
          <w:jc w:val="center"/>
        </w:trPr>
        <w:tc>
          <w:tcPr>
            <w:tcW w:w="1871" w:type="dxa"/>
            <w:tcBorders>
              <w:right w:val="single" w:color="auto" w:sz="4" w:space="0"/>
            </w:tcBorders>
            <w:vAlign w:val="center"/>
          </w:tcPr>
          <w:p w14:paraId="183D9F47">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lang w:val="en-US" w:eastAsia="zh-CN"/>
                <w14:textFill>
                  <w14:solidFill>
                    <w14:schemeClr w14:val="tx1"/>
                  </w14:solidFill>
                </w14:textFill>
              </w:rPr>
              <w:t>六</w:t>
            </w: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、现场陈述（共</w:t>
            </w:r>
            <w:r>
              <w:rPr>
                <w:rFonts w:hint="eastAsia" w:cs="Times New Roman" w:eastAsiaTheme="minorEastAsia"/>
                <w:b/>
                <w:color w:val="000000" w:themeColor="text1"/>
                <w:sz w:val="24"/>
                <w:szCs w:val="24"/>
                <w:highlight w:val="none"/>
                <w:lang w:val="en-US" w:eastAsia="zh-CN"/>
                <w14:textFill>
                  <w14:solidFill>
                    <w14:schemeClr w14:val="tx1"/>
                  </w14:solidFill>
                </w14:textFill>
              </w:rPr>
              <w:t>15</w:t>
            </w: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分）</w:t>
            </w:r>
          </w:p>
        </w:tc>
        <w:tc>
          <w:tcPr>
            <w:tcW w:w="4574" w:type="dxa"/>
            <w:gridSpan w:val="2"/>
            <w:tcBorders>
              <w:top w:val="single" w:color="auto" w:sz="4" w:space="0"/>
              <w:left w:val="single" w:color="auto" w:sz="4" w:space="0"/>
              <w:bottom w:val="single" w:color="auto" w:sz="4" w:space="0"/>
              <w:right w:val="single" w:color="auto" w:sz="4" w:space="0"/>
            </w:tcBorders>
            <w:vAlign w:val="center"/>
          </w:tcPr>
          <w:p w14:paraId="230B4161">
            <w:pPr>
              <w:spacing w:after="50" w:line="440" w:lineRule="exact"/>
              <w:jc w:val="left"/>
              <w:rPr>
                <w:rFonts w:hint="default" w:ascii="Times New Roman" w:hAnsi="Times New Roman" w:cs="Times New Roman" w:eastAsiaTheme="minorEastAsia"/>
                <w:color w:val="000000" w:themeColor="text1"/>
                <w:sz w:val="24"/>
                <w:szCs w:val="24"/>
                <w:highlight w:val="none"/>
                <w:lang w:val="en-US" w:eastAsia="zh-CN"/>
                <w14:textFill>
                  <w14:solidFill>
                    <w14:schemeClr w14:val="tx1"/>
                  </w14:solidFill>
                </w14:textFill>
              </w:rPr>
            </w:pPr>
            <w:r>
              <w:rPr>
                <w:rFonts w:hint="default" w:cs="Times New Roman" w:eastAsiaTheme="minorEastAsia"/>
                <w:b/>
                <w:color w:val="000000" w:themeColor="text1"/>
                <w:sz w:val="24"/>
                <w:szCs w:val="24"/>
                <w:highlight w:val="none"/>
                <w:lang w:val="en-US" w:eastAsia="zh-CN"/>
                <w14:textFill>
                  <w14:solidFill>
                    <w14:schemeClr w14:val="tx1"/>
                  </w14:solidFill>
                </w14:textFill>
              </w:rPr>
              <w:t>10.</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根据主承办律师对方案的陈述，对主承办律师进行综合评议。按照优秀</w:t>
            </w:r>
            <w:r>
              <w:rPr>
                <w:rFonts w:hint="eastAsia"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10分-15分</w:t>
            </w:r>
            <w:r>
              <w:rPr>
                <w:rFonts w:hint="eastAsia"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良好</w:t>
            </w:r>
            <w:r>
              <w:rPr>
                <w:rFonts w:hint="eastAsia"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5分-9分</w:t>
            </w:r>
            <w:r>
              <w:rPr>
                <w:rFonts w:hint="eastAsia"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一般</w:t>
            </w:r>
            <w:r>
              <w:rPr>
                <w:rFonts w:hint="eastAsia"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1-4分</w:t>
            </w:r>
            <w:r>
              <w:rPr>
                <w:rFonts w:hint="eastAsia" w:cs="Times New Roman" w:eastAsiaTheme="minorEastAsia"/>
                <w:color w:val="000000" w:themeColor="text1"/>
                <w:sz w:val="24"/>
                <w:szCs w:val="24"/>
                <w:highlight w:val="none"/>
                <w:lang w:eastAsia="zh-CN"/>
                <w14:textFill>
                  <w14:solidFill>
                    <w14:schemeClr w14:val="tx1"/>
                  </w14:solidFill>
                </w14:textFill>
              </w:rPr>
              <w:t>）</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等次评分，未陈</w:t>
            </w:r>
            <w:r>
              <w:rPr>
                <w:rFonts w:hint="eastAsia" w:cs="Times New Roman" w:eastAsiaTheme="minorEastAsia"/>
                <w:color w:val="000000" w:themeColor="text1"/>
                <w:sz w:val="24"/>
                <w:szCs w:val="24"/>
                <w:highlight w:val="none"/>
                <w:lang w:val="en-US" w:eastAsia="zh-CN"/>
                <w14:textFill>
                  <w14:solidFill>
                    <w14:schemeClr w14:val="tx1"/>
                  </w14:solidFill>
                </w14:textFill>
              </w:rPr>
              <w:t>述的得0分。</w:t>
            </w:r>
          </w:p>
        </w:tc>
        <w:tc>
          <w:tcPr>
            <w:tcW w:w="855" w:type="dxa"/>
            <w:tcBorders>
              <w:top w:val="single" w:color="auto" w:sz="4" w:space="0"/>
              <w:left w:val="single" w:color="auto" w:sz="4" w:space="0"/>
              <w:bottom w:val="single" w:color="auto" w:sz="4" w:space="0"/>
            </w:tcBorders>
            <w:vAlign w:val="center"/>
          </w:tcPr>
          <w:p w14:paraId="79C6247B">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r>
              <w:rPr>
                <w:rFonts w:hint="eastAsia" w:cs="Times New Roman" w:eastAsiaTheme="minorEastAsia"/>
                <w:color w:val="000000" w:themeColor="text1"/>
                <w:sz w:val="24"/>
                <w:szCs w:val="24"/>
                <w:highlight w:val="none"/>
                <w:lang w:val="en-US" w:eastAsia="zh-CN"/>
                <w14:textFill>
                  <w14:solidFill>
                    <w14:schemeClr w14:val="tx1"/>
                  </w14:solidFill>
                </w14:textFill>
              </w:rPr>
              <w:t>15</w:t>
            </w:r>
            <w:r>
              <w:rPr>
                <w:rFonts w:hint="default" w:ascii="Times New Roman" w:hAnsi="Times New Roman" w:cs="Times New Roman" w:eastAsiaTheme="minorEastAsia"/>
                <w:color w:val="000000" w:themeColor="text1"/>
                <w:sz w:val="24"/>
                <w:szCs w:val="24"/>
                <w:highlight w:val="none"/>
                <w14:textFill>
                  <w14:solidFill>
                    <w14:schemeClr w14:val="tx1"/>
                  </w14:solidFill>
                </w14:textFill>
              </w:rPr>
              <w:t>分</w:t>
            </w:r>
          </w:p>
        </w:tc>
        <w:tc>
          <w:tcPr>
            <w:tcW w:w="825" w:type="dxa"/>
            <w:tcBorders>
              <w:top w:val="single" w:color="auto" w:sz="4" w:space="0"/>
              <w:bottom w:val="single" w:color="auto" w:sz="4" w:space="0"/>
            </w:tcBorders>
            <w:vAlign w:val="center"/>
          </w:tcPr>
          <w:p w14:paraId="4348C45C">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c>
          <w:tcPr>
            <w:tcW w:w="734" w:type="dxa"/>
            <w:tcBorders>
              <w:top w:val="single" w:color="auto" w:sz="4" w:space="0"/>
              <w:bottom w:val="single" w:color="auto" w:sz="4" w:space="0"/>
            </w:tcBorders>
            <w:vAlign w:val="center"/>
          </w:tcPr>
          <w:p w14:paraId="704D25DC">
            <w:pPr>
              <w:spacing w:line="440" w:lineRule="exact"/>
              <w:jc w:val="center"/>
              <w:rPr>
                <w:rFonts w:ascii="Times New Roman" w:hAnsi="Times New Roman" w:cs="Times New Roman" w:eastAsiaTheme="minorEastAsia"/>
                <w:color w:val="000000" w:themeColor="text1"/>
                <w:sz w:val="24"/>
                <w:szCs w:val="24"/>
                <w:highlight w:val="none"/>
                <w14:textFill>
                  <w14:solidFill>
                    <w14:schemeClr w14:val="tx1"/>
                  </w14:solidFill>
                </w14:textFill>
              </w:rPr>
            </w:pPr>
          </w:p>
        </w:tc>
      </w:tr>
      <w:tr w14:paraId="0A8CF9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4266" w:type="dxa"/>
            <w:gridSpan w:val="2"/>
            <w:vAlign w:val="center"/>
          </w:tcPr>
          <w:p w14:paraId="23EFB90E">
            <w:pPr>
              <w:spacing w:line="440" w:lineRule="exact"/>
              <w:jc w:val="center"/>
              <w:rPr>
                <w:rFonts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总分合计：100分</w:t>
            </w:r>
          </w:p>
        </w:tc>
        <w:tc>
          <w:tcPr>
            <w:tcW w:w="4593" w:type="dxa"/>
            <w:gridSpan w:val="4"/>
            <w:vAlign w:val="center"/>
          </w:tcPr>
          <w:p w14:paraId="7C5006FC">
            <w:pPr>
              <w:spacing w:line="440" w:lineRule="exact"/>
              <w:jc w:val="center"/>
              <w:rPr>
                <w:rFonts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得分合计：</w:t>
            </w:r>
            <w:r>
              <w:rPr>
                <w:rFonts w:hint="default" w:ascii="Times New Roman" w:hAnsi="Times New Roman" w:cs="Times New Roman" w:eastAsiaTheme="minorEastAsia"/>
                <w:b/>
                <w:color w:val="000000" w:themeColor="text1"/>
                <w:sz w:val="24"/>
                <w:szCs w:val="24"/>
                <w:highlight w:val="none"/>
                <w:u w:val="single"/>
                <w14:textFill>
                  <w14:solidFill>
                    <w14:schemeClr w14:val="tx1"/>
                  </w14:solidFill>
                </w14:textFill>
              </w:rPr>
              <w:t xml:space="preserve">            </w:t>
            </w:r>
            <w:r>
              <w:rPr>
                <w:rFonts w:hint="default" w:ascii="Times New Roman" w:hAnsi="Times New Roman" w:cs="Times New Roman" w:eastAsiaTheme="minorEastAsia"/>
                <w:b/>
                <w:color w:val="000000" w:themeColor="text1"/>
                <w:sz w:val="24"/>
                <w:szCs w:val="24"/>
                <w:highlight w:val="none"/>
                <w14:textFill>
                  <w14:solidFill>
                    <w14:schemeClr w14:val="tx1"/>
                  </w14:solidFill>
                </w14:textFill>
              </w:rPr>
              <w:t>分</w:t>
            </w:r>
          </w:p>
        </w:tc>
      </w:tr>
      <w:tr w14:paraId="14EDDE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8859" w:type="dxa"/>
            <w:gridSpan w:val="6"/>
            <w:vAlign w:val="center"/>
          </w:tcPr>
          <w:p w14:paraId="73A036B6">
            <w:pPr>
              <w:spacing w:line="440" w:lineRule="exact"/>
              <w:jc w:val="left"/>
              <w:rPr>
                <w:rFonts w:hint="default" w:ascii="Times New Roman" w:hAnsi="Times New Roman" w:cs="Times New Roman" w:eastAsiaTheme="minorEastAsia"/>
                <w:b/>
                <w:color w:val="000000" w:themeColor="text1"/>
                <w:sz w:val="24"/>
                <w:szCs w:val="24"/>
                <w:highlight w:val="none"/>
                <w14:textFill>
                  <w14:solidFill>
                    <w14:schemeClr w14:val="tx1"/>
                  </w14:solidFill>
                </w14:textFill>
              </w:rPr>
            </w:pPr>
            <w:r>
              <w:rPr>
                <w:rFonts w:hint="default" w:ascii="Times New Roman" w:hAnsi="Times New Roman" w:eastAsia="宋体" w:cs="Times New Roman"/>
                <w:b/>
                <w:bCs w:val="0"/>
                <w:color w:val="000000" w:themeColor="text1"/>
                <w:kern w:val="1"/>
                <w:szCs w:val="21"/>
                <w:highlight w:val="none"/>
                <w:lang w:eastAsia="zh-CN"/>
                <w14:textFill>
                  <w14:solidFill>
                    <w14:schemeClr w14:val="tx1"/>
                  </w14:solidFill>
                </w14:textFill>
              </w:rPr>
              <w:t>注：当总分相同时，推荐报价低者为中标候选人。</w:t>
            </w:r>
          </w:p>
        </w:tc>
      </w:tr>
    </w:tbl>
    <w:p w14:paraId="0531B506">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p>
    <w:p w14:paraId="0AF3B7A7">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kern w:val="2"/>
          <w:sz w:val="32"/>
          <w:szCs w:val="32"/>
          <w:highlight w:val="none"/>
          <w:shd w:val="clear" w:color="auto" w:fill="auto"/>
          <w:lang w:val="en-US" w:eastAsia="zh-CN" w:bidi="ar-SA"/>
          <w14:textFill>
            <w14:solidFill>
              <w14:schemeClr w14:val="tx1"/>
            </w14:solidFill>
          </w14:textFill>
        </w:rPr>
      </w:pPr>
    </w:p>
    <w:p w14:paraId="0A58179B">
      <w:pPr>
        <w:widowControl/>
        <w:numPr>
          <w:ilvl w:val="0"/>
          <w:numId w:val="0"/>
        </w:numPr>
        <w:autoSpaceDE w:val="0"/>
        <w:autoSpaceDN w:val="0"/>
        <w:adjustRightInd w:val="0"/>
        <w:spacing w:line="540" w:lineRule="exact"/>
        <w:ind w:firstLine="640" w:firstLineChars="200"/>
        <w:contextualSpacing/>
        <w:jc w:val="right"/>
        <w:outlineLvl w:val="0"/>
        <w:rPr>
          <w:rFonts w:hint="default" w:ascii="Times New Roman" w:hAnsi="Times New Roman" w:eastAsia="黑体" w:cs="Times New Roman"/>
          <w:b/>
          <w:snapToGrid/>
          <w:color w:val="000000" w:themeColor="text1"/>
          <w:sz w:val="36"/>
          <w:szCs w:val="36"/>
          <w:highlight w:val="none"/>
          <w:lang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br w:type="page"/>
      </w:r>
    </w:p>
    <w:p w14:paraId="465127E3">
      <w:pPr>
        <w:widowControl/>
        <w:numPr>
          <w:ilvl w:val="0"/>
          <w:numId w:val="4"/>
        </w:numPr>
        <w:spacing w:line="240" w:lineRule="auto"/>
        <w:jc w:val="center"/>
        <w:rPr>
          <w:rFonts w:hint="default" w:ascii="Times New Roman" w:hAnsi="Times New Roman" w:eastAsia="黑体" w:cs="Times New Roman"/>
          <w:b/>
          <w:snapToGrid/>
          <w:color w:val="000000" w:themeColor="text1"/>
          <w:sz w:val="36"/>
          <w:szCs w:val="36"/>
          <w:highlight w:val="none"/>
          <w:lang w:eastAsia="zh-CN"/>
          <w14:textFill>
            <w14:solidFill>
              <w14:schemeClr w14:val="tx1"/>
            </w14:solidFill>
          </w14:textFill>
        </w:rPr>
      </w:pPr>
      <w:r>
        <w:rPr>
          <w:rFonts w:hint="default" w:ascii="Times New Roman" w:hAnsi="Times New Roman" w:eastAsia="黑体" w:cs="Times New Roman"/>
          <w:b/>
          <w:snapToGrid/>
          <w:color w:val="000000" w:themeColor="text1"/>
          <w:sz w:val="36"/>
          <w:szCs w:val="36"/>
          <w:highlight w:val="none"/>
          <w14:textFill>
            <w14:solidFill>
              <w14:schemeClr w14:val="tx1"/>
            </w14:solidFill>
          </w14:textFill>
        </w:rPr>
        <w:t>合同</w:t>
      </w:r>
      <w:r>
        <w:rPr>
          <w:rFonts w:hint="default" w:ascii="Times New Roman" w:hAnsi="Times New Roman" w:eastAsia="黑体" w:cs="Times New Roman"/>
          <w:b/>
          <w:snapToGrid/>
          <w:color w:val="000000" w:themeColor="text1"/>
          <w:sz w:val="36"/>
          <w:szCs w:val="36"/>
          <w:highlight w:val="none"/>
          <w:lang w:val="en-US" w:eastAsia="zh-CN"/>
          <w14:textFill>
            <w14:solidFill>
              <w14:schemeClr w14:val="tx1"/>
            </w14:solidFill>
          </w14:textFill>
        </w:rPr>
        <w:t>主要</w:t>
      </w:r>
      <w:r>
        <w:rPr>
          <w:rFonts w:hint="default" w:ascii="Times New Roman" w:hAnsi="Times New Roman" w:eastAsia="黑体" w:cs="Times New Roman"/>
          <w:b/>
          <w:snapToGrid/>
          <w:color w:val="000000" w:themeColor="text1"/>
          <w:sz w:val="36"/>
          <w:szCs w:val="36"/>
          <w:highlight w:val="none"/>
          <w:lang w:eastAsia="zh-CN"/>
          <w14:textFill>
            <w14:solidFill>
              <w14:schemeClr w14:val="tx1"/>
            </w14:solidFill>
          </w14:textFill>
        </w:rPr>
        <w:t>条款</w:t>
      </w:r>
    </w:p>
    <w:p w14:paraId="3F38E224">
      <w:pPr>
        <w:spacing w:before="172" w:line="224" w:lineRule="auto"/>
        <w:ind w:left="3653"/>
        <w:jc w:val="right"/>
        <w:rPr>
          <w:rFonts w:ascii="仿宋" w:hAnsi="仿宋" w:eastAsia="仿宋" w:cs="仿宋"/>
          <w:color w:val="000000" w:themeColor="text1"/>
          <w:spacing w:val="-1"/>
          <w:sz w:val="23"/>
          <w:szCs w:val="23"/>
          <w:highlight w:val="none"/>
          <w14:textFill>
            <w14:solidFill>
              <w14:schemeClr w14:val="tx1"/>
            </w14:solidFill>
          </w14:textFill>
        </w:rPr>
      </w:pPr>
    </w:p>
    <w:p w14:paraId="7B9B0885">
      <w:pPr>
        <w:numPr>
          <w:ilvl w:val="0"/>
          <w:numId w:val="0"/>
        </w:numPr>
        <w:autoSpaceDE w:val="0"/>
        <w:autoSpaceDN w:val="0"/>
        <w:adjustRightInd w:val="0"/>
        <w:spacing w:before="0" w:line="540" w:lineRule="exact"/>
        <w:ind w:left="0" w:firstLine="640" w:firstLineChars="200"/>
        <w:contextualSpacing/>
        <w:jc w:val="right"/>
        <w:outlineLvl w:val="0"/>
        <w:rPr>
          <w:rFonts w:hint="eastAsia" w:ascii="Times New Roman" w:hAnsi="Times New Roman" w:eastAsia="仿宋_GB2312" w:cs="Times New Roman"/>
          <w:bCs/>
          <w:color w:val="000000" w:themeColor="text1"/>
          <w:spacing w:val="0"/>
          <w:sz w:val="32"/>
          <w:szCs w:val="32"/>
          <w:highlight w:val="none"/>
          <w:shd w:val="clear" w:color="auto" w:fill="auto"/>
          <w14:textFill>
            <w14:solidFill>
              <w14:schemeClr w14:val="tx1"/>
            </w14:solidFill>
          </w14:textFill>
        </w:rPr>
      </w:pPr>
      <w:r>
        <w:rPr>
          <w:rFonts w:hint="eastAsia" w:ascii="Times New Roman" w:hAnsi="Times New Roman" w:eastAsia="仿宋_GB2312" w:cs="Times New Roman"/>
          <w:bCs/>
          <w:color w:val="000000" w:themeColor="text1"/>
          <w:spacing w:val="0"/>
          <w:sz w:val="32"/>
          <w:szCs w:val="32"/>
          <w:highlight w:val="none"/>
          <w:shd w:val="clear" w:color="auto" w:fill="auto"/>
          <w14:textFill>
            <w14:solidFill>
              <w14:schemeClr w14:val="tx1"/>
            </w14:solidFill>
          </w14:textFill>
        </w:rPr>
        <w:t>合同编</w:t>
      </w:r>
      <w:r>
        <w:rPr>
          <w:rFonts w:hint="default" w:ascii="Times New Roman" w:hAnsi="Times New Roman" w:eastAsia="仿宋_GB2312" w:cs="Times New Roman"/>
          <w:bCs/>
          <w:color w:val="000000" w:themeColor="text1"/>
          <w:spacing w:val="0"/>
          <w:sz w:val="32"/>
          <w:szCs w:val="32"/>
          <w:highlight w:val="none"/>
          <w:shd w:val="clear" w:color="auto" w:fill="auto"/>
          <w:lang w:val="en-US" w:eastAsia="zh-CN"/>
          <w14:textFill>
            <w14:solidFill>
              <w14:schemeClr w14:val="tx1"/>
            </w14:solidFill>
          </w14:textFill>
        </w:rPr>
        <w:t>号：</w:t>
      </w:r>
      <w:r>
        <w:rPr>
          <w:rFonts w:hint="eastAsia" w:ascii="Times New Roman" w:hAnsi="Times New Roman" w:eastAsia="仿宋_GB2312" w:cs="Times New Roman"/>
          <w:bCs/>
          <w:color w:val="000000" w:themeColor="text1"/>
          <w:spacing w:val="0"/>
          <w:sz w:val="32"/>
          <w:szCs w:val="32"/>
          <w:highlight w:val="none"/>
          <w:shd w:val="clear" w:color="auto" w:fill="auto"/>
          <w14:textFill>
            <w14:solidFill>
              <w14:schemeClr w14:val="tx1"/>
            </w14:solidFill>
          </w14:textFill>
        </w:rPr>
        <w:t>SWGR-XXXX-FW-202</w:t>
      </w:r>
      <w:r>
        <w:rPr>
          <w:rFonts w:hint="default" w:ascii="Times New Roman" w:hAnsi="Times New Roman" w:eastAsia="仿宋_GB2312" w:cs="Times New Roman"/>
          <w:bCs/>
          <w:color w:val="000000" w:themeColor="text1"/>
          <w:spacing w:val="0"/>
          <w:sz w:val="32"/>
          <w:szCs w:val="32"/>
          <w:highlight w:val="none"/>
          <w:shd w:val="clear" w:color="auto" w:fill="auto"/>
          <w:lang w:val="en-US" w:eastAsia="zh-CN"/>
          <w14:textFill>
            <w14:solidFill>
              <w14:schemeClr w14:val="tx1"/>
            </w14:solidFill>
          </w14:textFill>
        </w:rPr>
        <w:t>5</w:t>
      </w:r>
      <w:r>
        <w:rPr>
          <w:rFonts w:hint="eastAsia" w:ascii="Times New Roman" w:hAnsi="Times New Roman" w:eastAsia="仿宋_GB2312" w:cs="Times New Roman"/>
          <w:bCs/>
          <w:color w:val="000000" w:themeColor="text1"/>
          <w:spacing w:val="0"/>
          <w:sz w:val="32"/>
          <w:szCs w:val="32"/>
          <w:highlight w:val="none"/>
          <w:shd w:val="clear" w:color="auto" w:fill="auto"/>
          <w14:textFill>
            <w14:solidFill>
              <w14:schemeClr w14:val="tx1"/>
            </w14:solidFill>
          </w14:textFill>
        </w:rPr>
        <w:t>0</w:t>
      </w:r>
      <w:r>
        <w:rPr>
          <w:rFonts w:hint="default" w:ascii="Times New Roman" w:hAnsi="Times New Roman" w:eastAsia="仿宋_GB2312" w:cs="Times New Roman"/>
          <w:bCs/>
          <w:color w:val="000000" w:themeColor="text1"/>
          <w:spacing w:val="0"/>
          <w:sz w:val="32"/>
          <w:szCs w:val="32"/>
          <w:highlight w:val="none"/>
          <w:shd w:val="clear" w:color="auto" w:fill="auto"/>
          <w:lang w:val="en-US" w:eastAsia="zh-CN"/>
          <w14:textFill>
            <w14:solidFill>
              <w14:schemeClr w14:val="tx1"/>
            </w14:solidFill>
          </w14:textFill>
        </w:rPr>
        <w:t>3</w:t>
      </w:r>
      <w:r>
        <w:rPr>
          <w:rFonts w:hint="eastAsia" w:ascii="Times New Roman" w:hAnsi="Times New Roman" w:eastAsia="仿宋_GB2312" w:cs="Times New Roman"/>
          <w:bCs/>
          <w:color w:val="000000" w:themeColor="text1"/>
          <w:spacing w:val="0"/>
          <w:sz w:val="32"/>
          <w:szCs w:val="32"/>
          <w:highlight w:val="none"/>
          <w:shd w:val="clear" w:color="auto" w:fill="auto"/>
          <w14:textFill>
            <w14:solidFill>
              <w14:schemeClr w14:val="tx1"/>
            </w14:solidFill>
          </w14:textFill>
        </w:rPr>
        <w:t>XX-001</w:t>
      </w:r>
    </w:p>
    <w:p w14:paraId="3E244F1A">
      <w:pPr>
        <w:numPr>
          <w:ilvl w:val="0"/>
          <w:numId w:val="0"/>
        </w:numPr>
        <w:autoSpaceDE w:val="0"/>
        <w:autoSpaceDN w:val="0"/>
        <w:adjustRightInd w:val="0"/>
        <w:spacing w:before="0" w:line="540" w:lineRule="exact"/>
        <w:ind w:left="0" w:firstLine="640" w:firstLineChars="200"/>
        <w:contextualSpacing/>
        <w:jc w:val="right"/>
        <w:outlineLvl w:val="0"/>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p>
    <w:p w14:paraId="566C630A">
      <w:pPr>
        <w:numPr>
          <w:ilvl w:val="0"/>
          <w:numId w:val="0"/>
        </w:numPr>
        <w:autoSpaceDE w:val="0"/>
        <w:autoSpaceDN w:val="0"/>
        <w:adjustRightInd w:val="0"/>
        <w:spacing w:line="540" w:lineRule="exact"/>
        <w:ind w:firstLine="643" w:firstLineChars="200"/>
        <w:contextualSpacing/>
        <w:outlineLvl w:val="0"/>
        <w:rPr>
          <w:rFonts w:hint="default" w:ascii="Times New Roman" w:hAnsi="Times New Roman" w:eastAsia="仿宋_GB2312" w:cs="Times New Roman"/>
          <w:b/>
          <w:bCs w:val="0"/>
          <w:color w:val="000000" w:themeColor="text1"/>
          <w:spacing w:val="0"/>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bCs w:val="0"/>
          <w:color w:val="000000" w:themeColor="text1"/>
          <w:spacing w:val="0"/>
          <w:sz w:val="32"/>
          <w:szCs w:val="32"/>
          <w:highlight w:val="none"/>
          <w:shd w:val="clear" w:color="auto" w:fill="auto"/>
          <w14:textFill>
            <w14:solidFill>
              <w14:schemeClr w14:val="tx1"/>
            </w14:solidFill>
          </w14:textFill>
        </w:rPr>
        <w:t>甲方：四川蜀物广润物流有限</w:t>
      </w:r>
      <w:r>
        <w:rPr>
          <w:rFonts w:hint="default" w:ascii="Times New Roman" w:hAnsi="Times New Roman" w:eastAsia="仿宋_GB2312" w:cs="Times New Roman"/>
          <w:b/>
          <w:bCs w:val="0"/>
          <w:color w:val="000000" w:themeColor="text1"/>
          <w:sz w:val="32"/>
          <w:szCs w:val="32"/>
          <w:highlight w:val="none"/>
          <w:shd w:val="clear" w:color="auto" w:fill="auto"/>
          <w:lang w:val="en-US" w:eastAsia="zh-CN"/>
          <w14:textFill>
            <w14:solidFill>
              <w14:schemeClr w14:val="tx1"/>
            </w14:solidFill>
          </w14:textFill>
        </w:rPr>
        <w:t>公</w:t>
      </w:r>
      <w:r>
        <w:rPr>
          <w:rFonts w:hint="default" w:ascii="Times New Roman" w:hAnsi="Times New Roman" w:eastAsia="仿宋_GB2312" w:cs="Times New Roman"/>
          <w:b/>
          <w:bCs w:val="0"/>
          <w:color w:val="000000" w:themeColor="text1"/>
          <w:spacing w:val="0"/>
          <w:sz w:val="32"/>
          <w:szCs w:val="32"/>
          <w:highlight w:val="none"/>
          <w:shd w:val="clear" w:color="auto" w:fill="auto"/>
          <w14:textFill>
            <w14:solidFill>
              <w14:schemeClr w14:val="tx1"/>
            </w14:solidFill>
          </w14:textFill>
        </w:rPr>
        <w:t>司</w:t>
      </w:r>
    </w:p>
    <w:p w14:paraId="27D0DF64">
      <w:pPr>
        <w:numPr>
          <w:ilvl w:val="0"/>
          <w:numId w:val="0"/>
        </w:numPr>
        <w:autoSpaceDE w:val="0"/>
        <w:autoSpaceDN w:val="0"/>
        <w:adjustRightInd w:val="0"/>
        <w:spacing w:line="540" w:lineRule="exact"/>
        <w:ind w:firstLine="643" w:firstLineChars="200"/>
        <w:contextualSpacing/>
        <w:outlineLvl w:val="0"/>
        <w:rPr>
          <w:rFonts w:hint="eastAsia" w:ascii="Times New Roman" w:hAnsi="Times New Roman" w:eastAsia="仿宋_GB2312" w:cs="Times New Roman"/>
          <w:b/>
          <w:bCs w:val="0"/>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
          <w:bCs w:val="0"/>
          <w:color w:val="000000" w:themeColor="text1"/>
          <w:spacing w:val="0"/>
          <w:sz w:val="32"/>
          <w:szCs w:val="32"/>
          <w:highlight w:val="none"/>
          <w:shd w:val="clear" w:color="auto" w:fill="auto"/>
          <w14:textFill>
            <w14:solidFill>
              <w14:schemeClr w14:val="tx1"/>
            </w14:solidFill>
          </w14:textFill>
        </w:rPr>
        <w:t>乙</w:t>
      </w:r>
      <w:r>
        <w:rPr>
          <w:rFonts w:hint="eastAsia" w:ascii="Times New Roman" w:hAnsi="Times New Roman" w:eastAsia="仿宋_GB2312" w:cs="Times New Roman"/>
          <w:b/>
          <w:bCs w:val="0"/>
          <w:color w:val="000000" w:themeColor="text1"/>
          <w:spacing w:val="0"/>
          <w:sz w:val="32"/>
          <w:szCs w:val="32"/>
          <w:highlight w:val="none"/>
          <w:shd w:val="clear" w:color="auto" w:fill="auto"/>
          <w14:textFill>
            <w14:solidFill>
              <w14:schemeClr w14:val="tx1"/>
            </w14:solidFill>
          </w14:textFill>
        </w:rPr>
        <w:t>方：</w:t>
      </w:r>
      <w:r>
        <w:rPr>
          <w:rFonts w:hint="eastAsia" w:ascii="Times New Roman" w:hAnsi="Times New Roman" w:eastAsia="仿宋_GB2312" w:cs="Times New Roman"/>
          <w:b/>
          <w:bCs w:val="0"/>
          <w:color w:val="000000" w:themeColor="text1"/>
          <w:sz w:val="32"/>
          <w:szCs w:val="32"/>
          <w:highlight w:val="none"/>
          <w:shd w:val="clear" w:color="auto" w:fill="auto"/>
          <w14:textFill>
            <w14:solidFill>
              <w14:schemeClr w14:val="tx1"/>
            </w14:solidFill>
          </w14:textFill>
        </w:rPr>
        <w:t>XX</w:t>
      </w:r>
      <w:r>
        <w:rPr>
          <w:rFonts w:hint="eastAsia" w:ascii="Times New Roman" w:hAnsi="Times New Roman" w:eastAsia="仿宋_GB2312" w:cs="Times New Roman"/>
          <w:b/>
          <w:bCs w:val="0"/>
          <w:color w:val="000000" w:themeColor="text1"/>
          <w:spacing w:val="0"/>
          <w:sz w:val="32"/>
          <w:szCs w:val="32"/>
          <w:highlight w:val="none"/>
          <w:shd w:val="clear" w:color="auto" w:fill="auto"/>
          <w14:textFill>
            <w14:solidFill>
              <w14:schemeClr w14:val="tx1"/>
            </w14:solidFill>
          </w14:textFill>
        </w:rPr>
        <w:t>律师事务所</w:t>
      </w:r>
    </w:p>
    <w:p w14:paraId="6DFAA95C">
      <w:pPr>
        <w:numPr>
          <w:ilvl w:val="0"/>
          <w:numId w:val="0"/>
        </w:numPr>
        <w:autoSpaceDE w:val="0"/>
        <w:autoSpaceDN w:val="0"/>
        <w:adjustRightInd w:val="0"/>
        <w:spacing w:line="540" w:lineRule="exact"/>
        <w:ind w:firstLine="640" w:firstLineChars="200"/>
        <w:contextualSpacing/>
        <w:outlineLvl w:val="0"/>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p>
    <w:p w14:paraId="6B458FC8">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根据《四川省国资委及出资企业中介机构选聘管理试行办法》</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川国资委办〔2019〕9号</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的规定，通过公开比选方式，甲方委托乙方担任常年法律顾问并提供坐班服务。根据《中华人民共和国民法典》等有关法律规定，经双方协商达成如下一致意见：</w:t>
      </w:r>
    </w:p>
    <w:p w14:paraId="46927B73">
      <w:pPr>
        <w:spacing w:line="560" w:lineRule="exact"/>
        <w:ind w:firstLine="640" w:firstLineChars="200"/>
        <w:jc w:val="left"/>
        <w:rPr>
          <w:rFonts w:hint="eastAsia"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一、服务团队</w:t>
      </w:r>
    </w:p>
    <w:p w14:paraId="0F8B0D6F">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乙方指派</w:t>
      </w:r>
      <w:r>
        <w:rPr>
          <w:rFonts w:hint="default" w:ascii="Times New Roman" w:hAnsi="Times New Roman" w:eastAsia="仿宋_GB2312" w:cs="Times New Roman"/>
          <w:bCs/>
          <w:color w:val="000000" w:themeColor="text1"/>
          <w:sz w:val="32"/>
          <w:szCs w:val="32"/>
          <w:highlight w:val="none"/>
          <w:u w:val="singl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担任服务团队负责人，</w:t>
      </w:r>
      <w:r>
        <w:rPr>
          <w:rFonts w:hint="default" w:ascii="Times New Roman" w:hAnsi="Times New Roman" w:eastAsia="仿宋_GB2312" w:cs="Times New Roman"/>
          <w:bCs/>
          <w:color w:val="000000" w:themeColor="text1"/>
          <w:sz w:val="32"/>
          <w:szCs w:val="32"/>
          <w:highlight w:val="none"/>
          <w:u w:val="singl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担任服务团队律师，甲方同意乙方团队负责人可以根据需要指派其他专业人员配合完成前述服务工作，但乙方更换团队负责人须取得甲方认可。乙方指定的团队负责人或长期跟甲方合作的专业人员，如有变动调整，乙方需尽快书面通知甲方。</w:t>
      </w:r>
    </w:p>
    <w:p w14:paraId="498806FC">
      <w:pPr>
        <w:spacing w:line="560" w:lineRule="exact"/>
        <w:ind w:firstLine="640" w:firstLineChars="200"/>
        <w:jc w:val="left"/>
        <w:rPr>
          <w:rFonts w:hint="eastAsia"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二、服务范围</w:t>
      </w:r>
    </w:p>
    <w:p w14:paraId="793EF30F">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一</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律师服务工作的宗旨及目的是：维护甲方的合法权益，保障甲方依法合规经营。</w:t>
      </w:r>
    </w:p>
    <w:p w14:paraId="6A60BDFD">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二</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服务范围</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包括但不限于</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w:t>
      </w:r>
    </w:p>
    <w:p w14:paraId="05F3ED9E">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1.向甲方提供法律咨询，主要包括：</w:t>
      </w:r>
    </w:p>
    <w:p w14:paraId="1DBC54DA">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1</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从法律角度为甲方的经营、管理等重大内部事务提供法律参谋，并应甲方要求出具书面意见；</w:t>
      </w:r>
    </w:p>
    <w:p w14:paraId="191ECEA3">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2</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就甲方提出的法律问题提供法律咨询和指导，并应甲方要求出具书面意见；</w:t>
      </w:r>
    </w:p>
    <w:p w14:paraId="356065F9">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3</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就甲方生产经营中的不规范行为，不断向甲方提出书面改进意见。</w:t>
      </w:r>
    </w:p>
    <w:p w14:paraId="7A513B2C">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2.协助甲方健全、完善公司的内部法律事务管理，包括：</w:t>
      </w:r>
    </w:p>
    <w:p w14:paraId="235CEF2B">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1</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从法律角度审查甲方管理制度、公司章程，并提出书面修改建议；</w:t>
      </w:r>
    </w:p>
    <w:p w14:paraId="52FAAD67">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2</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审查甲方法律文件、合同文件</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包括中、外文版本，乙方仅对中文版本的法律审查承担责任</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、合同相关函件等法律文书，并于甲方发出相关法律文书时起1个工作日内</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紧急事务应在半个工作日内</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以合同审查意见表及甲方要求的其他形式提出书面修改建议</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合同审查意见表可后补，但至迟应于出具审查意见当月月底前交付加盖鲜章的纸质合同审查意见表</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乙方因客观原因无法按时提出书面修改建议的，经甲方书面同意，提出修改建议的期限可以顺延至甲方另行确定的时间。</w:t>
      </w:r>
    </w:p>
    <w:p w14:paraId="1D9228CD">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3.乙方根据所了解的甲方企业状况，根据甲方要求，组织开展员工法律知识及风险防范相关培训；</w:t>
      </w:r>
    </w:p>
    <w:p w14:paraId="71ED5B3C">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4.服务期内每个工作日至少指派一名团队成员在招标人办公场所提供坐班咨询服务，</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坐班时间不低于8小时（考勤）</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，协助我公司处置日常法律事务及解答法律问题；</w:t>
      </w:r>
    </w:p>
    <w:p w14:paraId="2410722A">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5.协助甲方对重大合同进行法律研究和跟踪，并应甲方要求出具相应书面法律意见；</w:t>
      </w:r>
    </w:p>
    <w:p w14:paraId="38918868">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6.应甲方要求，指派执业律师参加甲方对外谈判及重大内部会议</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包括但不限于总经理办公会、董事会等</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就谈判、会议所涉相关法律问题，现场发表明确的法律意见并签字确认，并在必要时应甲方要求出具书面意见；</w:t>
      </w:r>
    </w:p>
    <w:p w14:paraId="64C9B18C">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7.应甲方要求，以法律顾问的名义对外签发律师函，或发布律师公告、声明、确认书、通告等法律文件；</w:t>
      </w:r>
    </w:p>
    <w:p w14:paraId="57BAC7BB">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8.对甲方在经营或管理中的重大法律事务以及可能发生法律风险的事务，进行法律风险的预测，提出明确法律意见与对策，出具风险提示函；</w:t>
      </w:r>
    </w:p>
    <w:p w14:paraId="0D72B346">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9.应甲方要求，对有关企业或项目免费进行5次尽职调查、资信或可行性调查，并出具调查报告；</w:t>
      </w:r>
    </w:p>
    <w:p w14:paraId="267DDE86">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10.根据甲方要求，对甲方与蜀道集团</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及其下属子公司及其他关联公司</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之间开展的项目</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包括但不限于股权转让、资产交易、合资设立新公司等</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出具法律意见书等法律文件；</w:t>
      </w:r>
    </w:p>
    <w:p w14:paraId="4B33302B">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11.就甲方所涉法律纠纷</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包括但不限于诉讼案件、执行案件和非诉讼案件等</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在甲方正式委托律师代理相关案件前，对案件所涉相关法律问题及处理方案，向甲方提供法律咨询与指导，并应甲方要求出具书面意见；</w:t>
      </w:r>
    </w:p>
    <w:p w14:paraId="6DA864E5">
      <w:pPr>
        <w:spacing w:line="560" w:lineRule="exact"/>
        <w:ind w:firstLine="640" w:firstLineChars="200"/>
        <w:jc w:val="left"/>
        <w:rPr>
          <w:rFonts w:hint="default"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12.</w:t>
      </w:r>
      <w:r>
        <w:rPr>
          <w:rFonts w:hint="eastAsia" w:ascii="仿宋_GB2312" w:hAnsi="仿宋_GB2312" w:eastAsia="仿宋_GB2312" w:cs="仿宋_GB2312"/>
          <w:color w:val="000000" w:themeColor="text1"/>
          <w:spacing w:val="0"/>
          <w:sz w:val="32"/>
          <w:szCs w:val="32"/>
          <w:highlight w:val="none"/>
          <w:lang w:val="en-US" w:eastAsia="zh-CN" w:bidi="ar"/>
          <w14:textFill>
            <w14:solidFill>
              <w14:schemeClr w14:val="tx1"/>
            </w14:solidFill>
          </w14:textFill>
        </w:rPr>
        <w:t>接受甲方对乙方全年履职及服务的评价。</w:t>
      </w:r>
    </w:p>
    <w:p w14:paraId="757875ED">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13.</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双方认可的其他相关法律事务。</w:t>
      </w:r>
    </w:p>
    <w:p w14:paraId="75E25E51">
      <w:pPr>
        <w:spacing w:line="560" w:lineRule="exact"/>
        <w:ind w:firstLine="640" w:firstLineChars="200"/>
        <w:jc w:val="left"/>
        <w:rPr>
          <w:rFonts w:hint="eastAsia"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三、双方权利义务</w:t>
      </w:r>
    </w:p>
    <w:p w14:paraId="35C3492C">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一</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甲方的权利义务</w:t>
      </w:r>
    </w:p>
    <w:p w14:paraId="7562EC81">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1.对委托法律事务享有监督权、决策权；</w:t>
      </w:r>
    </w:p>
    <w:p w14:paraId="404249EB">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2.对乙方代理工作进展享有知悉权；</w:t>
      </w:r>
    </w:p>
    <w:p w14:paraId="78B38A22">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3.有权书面通知乙方更换承办律师；</w:t>
      </w:r>
    </w:p>
    <w:p w14:paraId="177E5776">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4.根据乙方工作需要，配合乙方查阅与法律顾问服务有关的制度及资料；</w:t>
      </w:r>
    </w:p>
    <w:p w14:paraId="2E7AA5EB">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5.甲方要求乙方履行相关顾问职责的，应尽可能事前提供必备的文件资料，并给予乙方必要的准备时间；</w:t>
      </w:r>
    </w:p>
    <w:p w14:paraId="17803E8C">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6.提供乙方履行某项顾问职责的便利，包括提供详尽的相关案情报告、证据线索和必要的物质条件；</w:t>
      </w:r>
    </w:p>
    <w:p w14:paraId="1EAD510E">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7.乙方为承办甲方法律事务实际支出的各项合理费用</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如查档费、邮费、市外差旅费等</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由甲方承担；</w:t>
      </w:r>
    </w:p>
    <w:p w14:paraId="3CA1FD74">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8.尊重乙方对相关法律问题独立发表或出具法律意见。</w:t>
      </w:r>
    </w:p>
    <w:p w14:paraId="5B71346E">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二</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乙方的权利义务</w:t>
      </w:r>
    </w:p>
    <w:p w14:paraId="74685872">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1.有权根据本合同第六条的约定获取相应报酬；</w:t>
      </w:r>
    </w:p>
    <w:p w14:paraId="06B827F9">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2.根据甲方某一法律事务的专业需要调整服务律师，以及独立发表法律意见的权利；</w:t>
      </w:r>
    </w:p>
    <w:p w14:paraId="335F6687">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3.配合甲方通过电邮、传真、电话、预约面谈等适当的方式，为甲方提供服务，满足甲方日常法律需求；</w:t>
      </w:r>
    </w:p>
    <w:p w14:paraId="50E0A2B8">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4.乙方应恪尽职守，不谋取私利。在同一法律事务中，未经甲方书面同意，不得接受甲方对方当事人的委托，损害甲方合法权益；</w:t>
      </w:r>
    </w:p>
    <w:p w14:paraId="0D9E8BBD">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5.合理行使代理权限，不越权或滥用代理权限，损害甲方利益；</w:t>
      </w:r>
    </w:p>
    <w:p w14:paraId="0C455B8F">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6.对甲方的法律咨询及法律事务应按要求作出正确解答，及时作出书面回复，并对相关问题提出具体的可操作方案和解决途径。</w:t>
      </w:r>
    </w:p>
    <w:p w14:paraId="7B823DC3">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7.对于重要法律文书，应由乙方主办顾问律师亲自审核签字；8.根据甲方要求或随时指示处理其他相关法律事务；</w:t>
      </w:r>
    </w:p>
    <w:p w14:paraId="469ADAA6">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9.乙方应及时对常年法律服务过程及其所处理的相应法律事务内容、相关结果进行记录，由主办顾问律师签字确认，并按每季度对所处理的法律事务向甲方进行集中汇报；</w:t>
      </w:r>
    </w:p>
    <w:p w14:paraId="3DB89D16">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10.乙方对甲方提供的资料及服务中所接触、了解的任何信息、法律文件等均负有保密义务，未经甲方书面同意，不得泄露给第三方及除服务律师团队以外的其他人员。</w:t>
      </w:r>
    </w:p>
    <w:p w14:paraId="3385E4C1">
      <w:pPr>
        <w:spacing w:line="560" w:lineRule="exact"/>
        <w:ind w:firstLine="640" w:firstLineChars="200"/>
        <w:jc w:val="left"/>
        <w:rPr>
          <w:rFonts w:hint="eastAsia"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四、服务期限</w:t>
      </w:r>
    </w:p>
    <w:p w14:paraId="06392665">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本次选聘的常年法律顾问服务期限为一年，即自202</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5</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年3月</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31</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日起202</w:t>
      </w:r>
      <w:r>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6</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年3月</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31</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日止。</w:t>
      </w:r>
    </w:p>
    <w:p w14:paraId="0902FD68">
      <w:pPr>
        <w:spacing w:line="560" w:lineRule="exact"/>
        <w:ind w:firstLine="640" w:firstLineChars="200"/>
        <w:jc w:val="left"/>
        <w:rPr>
          <w:rFonts w:hint="eastAsia"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五、服务要求</w:t>
      </w:r>
    </w:p>
    <w:p w14:paraId="500E5F4A">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一</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乙方须组成专门的法律服务团队为甲方提供服务，应指派至少2名以上</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其中1名具有涉外业务服务经验</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业务能力强，长期从事国内外货物运输代理服务，供应链管理服务，采购销售钢材、水泥、煤炭等货物，货物及技术进出口等业务相关法律事务的资深律师作为固定联系人，保证能及时为甲方提供所需法律服务。</w:t>
      </w:r>
    </w:p>
    <w:p w14:paraId="598249C6">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二</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乙方应按甲方要求的期限内及时完成委托事项，并应甲方要求通报工作进展情况，对公司的法律咨询及法律事务应按要求作出正确解答，及时作出书面回复，并对相关问题提出具体的可操作方案和解决途径。</w:t>
      </w:r>
    </w:p>
    <w:p w14:paraId="68E75587">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三</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对于重要法律文书应由主办律师亲自审核签字。及时对常年法律服务过程及其所处理的相应法律事务内容、相关结果进行记录，由主办律师签字确认，并每3个月将相关文件资料装订成册送甲方备查。</w:t>
      </w:r>
    </w:p>
    <w:p w14:paraId="135C8F83">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四</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乙方及服务团队律师对甲方提供的资料及服务中所接触、了解的任何信息、法律文件等均负有保密义务，未经甲方书面同意，不得泄露给第三方及除服务律师团队以外的其他人员。</w:t>
      </w:r>
    </w:p>
    <w:p w14:paraId="79C0753C">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五</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乙方保证为甲方提供的服务不侵犯第三方权利，若因其行为或提供的服务侵犯第三方知识产权等权利而使甲方遭至索赔的，乙方应承担赔偿责任。</w:t>
      </w:r>
    </w:p>
    <w:p w14:paraId="3E6D37D5">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六</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乙方在服务期内应至少指派一名团队固定成员在甲方办公场所提供坐班咨询服务。</w:t>
      </w:r>
    </w:p>
    <w:p w14:paraId="3EB588A6">
      <w:pPr>
        <w:spacing w:line="560" w:lineRule="exact"/>
        <w:ind w:firstLine="640" w:firstLineChars="200"/>
        <w:jc w:val="left"/>
        <w:rPr>
          <w:rFonts w:hint="eastAsia"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六、服务费及支付方式</w:t>
      </w:r>
    </w:p>
    <w:p w14:paraId="6BAA9BD2">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一</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常年法律顾问服务每年的服务费总额为</w:t>
      </w:r>
      <w:r>
        <w:rPr>
          <w:rFonts w:hint="default" w:ascii="Times New Roman" w:hAnsi="Times New Roman" w:eastAsia="仿宋_GB2312" w:cs="Times New Roman"/>
          <w:bCs/>
          <w:color w:val="000000" w:themeColor="text1"/>
          <w:sz w:val="32"/>
          <w:szCs w:val="32"/>
          <w:highlight w:val="none"/>
          <w:u w:val="singl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元</w:t>
      </w:r>
      <w:r>
        <w:rPr>
          <w:rFonts w:hint="eastAsia" w:eastAsia="仿宋_GB2312" w:cs="Times New Roman"/>
          <w:bCs/>
          <w:color w:val="000000" w:themeColor="text1"/>
          <w:sz w:val="32"/>
          <w:szCs w:val="32"/>
          <w:highlight w:val="none"/>
          <w:shd w:val="clear" w:color="auto" w:fill="auto"/>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含税</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大写</w:t>
      </w: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u w:val="single"/>
          <w:shd w:val="clear" w:color="auto" w:fill="auto"/>
          <w:lang w:val="en-US" w:eastAsia="zh-CN"/>
          <w14:textFill>
            <w14:solidFill>
              <w14:schemeClr w14:val="tx1"/>
            </w14:solidFill>
          </w14:textFill>
        </w:rPr>
        <w:t xml:space="preserve">          </w:t>
      </w:r>
      <w:r>
        <w:rPr>
          <w:rFonts w:hint="eastAsia" w:eastAsia="仿宋_GB2312" w:cs="Times New Roman"/>
          <w:bCs/>
          <w:color w:val="000000" w:themeColor="text1"/>
          <w:sz w:val="32"/>
          <w:szCs w:val="32"/>
          <w:highlight w:val="none"/>
          <w:u w:val="single"/>
          <w:shd w:val="clear" w:color="auto" w:fill="auto"/>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。本合同签订生效后且收到乙方出具的正式增值税专用发票后1个月内，</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甲</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方向乙方支付服务费总额的50%</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即人民币</w:t>
      </w:r>
      <w:r>
        <w:rPr>
          <w:rFonts w:hint="default" w:ascii="Times New Roman" w:hAnsi="Times New Roman" w:eastAsia="仿宋_GB2312" w:cs="Times New Roman"/>
          <w:bCs/>
          <w:color w:val="000000" w:themeColor="text1"/>
          <w:sz w:val="32"/>
          <w:szCs w:val="32"/>
          <w:highlight w:val="none"/>
          <w:u w:val="singl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元</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含税</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大写</w:t>
      </w: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u w:val="single"/>
          <w:shd w:val="clear" w:color="auto" w:fill="auto"/>
          <w:lang w:val="en-US" w:eastAsia="zh-CN"/>
          <w14:textFill>
            <w14:solidFill>
              <w14:schemeClr w14:val="tx1"/>
            </w14:solidFill>
          </w14:textFill>
        </w:rPr>
        <w:t xml:space="preserve">       </w:t>
      </w:r>
      <w:r>
        <w:rPr>
          <w:rFonts w:hint="eastAsia" w:eastAsia="仿宋_GB2312" w:cs="Times New Roman"/>
          <w:bCs/>
          <w:color w:val="000000" w:themeColor="text1"/>
          <w:sz w:val="32"/>
          <w:szCs w:val="32"/>
          <w:highlight w:val="none"/>
          <w:u w:val="single"/>
          <w:shd w:val="clear" w:color="auto" w:fill="auto"/>
          <w:lang w:val="en-US" w:eastAsia="zh-CN"/>
          <w14:textFill>
            <w14:solidFill>
              <w14:schemeClr w14:val="tx1"/>
            </w14:solidFill>
          </w14:textFill>
        </w:rPr>
        <w:t>）</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在服务期限最后一个月内甲方向乙方支付服务费总额的50%</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即人民币</w:t>
      </w:r>
      <w:r>
        <w:rPr>
          <w:rFonts w:hint="default" w:ascii="Times New Roman" w:hAnsi="Times New Roman" w:eastAsia="仿宋_GB2312" w:cs="Times New Roman"/>
          <w:bCs/>
          <w:color w:val="000000" w:themeColor="text1"/>
          <w:sz w:val="32"/>
          <w:szCs w:val="32"/>
          <w:highlight w:val="none"/>
          <w:u w:val="single"/>
          <w:shd w:val="clear" w:color="auto" w:fill="auto"/>
          <w:lang w:val="en-US" w:eastAsia="zh-CN"/>
          <w14:textFill>
            <w14:solidFill>
              <w14:schemeClr w14:val="tx1"/>
            </w14:solidFill>
          </w14:textFill>
        </w:rPr>
        <w:t xml:space="preserve">      </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元</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含税</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大写</w:t>
      </w: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u w:val="single"/>
          <w:shd w:val="clear" w:color="auto" w:fill="auto"/>
          <w:lang w:val="en-US" w:eastAsia="zh-CN"/>
          <w14:textFill>
            <w14:solidFill>
              <w14:schemeClr w14:val="tx1"/>
            </w14:solidFill>
          </w14:textFill>
        </w:rPr>
        <w:t xml:space="preserve">         </w:t>
      </w:r>
      <w:r>
        <w:rPr>
          <w:rFonts w:hint="eastAsia" w:eastAsia="仿宋_GB2312" w:cs="Times New Roman"/>
          <w:bCs/>
          <w:color w:val="000000" w:themeColor="text1"/>
          <w:sz w:val="32"/>
          <w:szCs w:val="32"/>
          <w:highlight w:val="none"/>
          <w:u w:val="single"/>
          <w:shd w:val="clear" w:color="auto" w:fill="auto"/>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p>
    <w:p w14:paraId="23FA1C6F">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二</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支付方式为转账支付，乙方的收款账户如下：</w:t>
      </w:r>
    </w:p>
    <w:p w14:paraId="0943EE2E">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eastAsia" w:ascii="Times New Roman" w:hAnsi="Times New Roman" w:eastAsia="仿宋_GB2312" w:cs="Times New Roman"/>
          <w:bCs/>
          <w:color w:val="000000" w:themeColor="text1"/>
          <w:sz w:val="32"/>
          <w:szCs w:val="32"/>
          <w:highlight w:val="none"/>
          <w:u w:val="single"/>
          <w:shd w:val="clear" w:color="auto" w:fill="auto"/>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开户名称：</w:t>
      </w:r>
      <w:r>
        <w:rPr>
          <w:rFonts w:hint="default" w:ascii="Times New Roman" w:hAnsi="Times New Roman" w:eastAsia="仿宋_GB2312" w:cs="Times New Roman"/>
          <w:bCs/>
          <w:color w:val="000000" w:themeColor="text1"/>
          <w:sz w:val="32"/>
          <w:szCs w:val="32"/>
          <w:highlight w:val="none"/>
          <w:u w:val="single"/>
          <w:shd w:val="clear" w:color="auto" w:fill="auto"/>
          <w:lang w:val="en-US" w:eastAsia="zh-CN"/>
          <w14:textFill>
            <w14:solidFill>
              <w14:schemeClr w14:val="tx1"/>
            </w14:solidFill>
          </w14:textFill>
        </w:rPr>
        <w:t xml:space="preserve">              </w:t>
      </w:r>
    </w:p>
    <w:p w14:paraId="325D452E">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u w:val="singl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开户账号：</w:t>
      </w:r>
      <w:r>
        <w:rPr>
          <w:rFonts w:hint="default" w:ascii="Times New Roman" w:hAnsi="Times New Roman" w:eastAsia="仿宋_GB2312" w:cs="Times New Roman"/>
          <w:bCs/>
          <w:color w:val="000000" w:themeColor="text1"/>
          <w:sz w:val="32"/>
          <w:szCs w:val="32"/>
          <w:highlight w:val="none"/>
          <w:u w:val="single"/>
          <w:shd w:val="clear" w:color="auto" w:fill="auto"/>
          <w:lang w:val="en-US" w:eastAsia="zh-CN"/>
          <w14:textFill>
            <w14:solidFill>
              <w14:schemeClr w14:val="tx1"/>
            </w14:solidFill>
          </w14:textFill>
        </w:rPr>
        <w:t xml:space="preserve">              </w:t>
      </w:r>
    </w:p>
    <w:p w14:paraId="592831A8">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eastAsia" w:ascii="Times New Roman" w:hAnsi="Times New Roman" w:eastAsia="仿宋_GB2312" w:cs="Times New Roman"/>
          <w:bCs/>
          <w:color w:val="000000" w:themeColor="text1"/>
          <w:sz w:val="32"/>
          <w:szCs w:val="32"/>
          <w:highlight w:val="none"/>
          <w:u w:val="single"/>
          <w:shd w:val="clear" w:color="auto" w:fill="auto"/>
          <w:lang w:val="en-US" w:eastAsia="zh-CN"/>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开户行：</w:t>
      </w:r>
      <w:r>
        <w:rPr>
          <w:rFonts w:hint="default" w:ascii="Times New Roman" w:hAnsi="Times New Roman" w:eastAsia="仿宋_GB2312" w:cs="Times New Roman"/>
          <w:bCs/>
          <w:color w:val="000000" w:themeColor="text1"/>
          <w:sz w:val="32"/>
          <w:szCs w:val="32"/>
          <w:highlight w:val="none"/>
          <w:u w:val="single"/>
          <w:shd w:val="clear" w:color="auto" w:fill="auto"/>
          <w:lang w:val="en-US" w:eastAsia="zh-CN"/>
          <w14:textFill>
            <w14:solidFill>
              <w14:schemeClr w14:val="tx1"/>
            </w14:solidFill>
          </w14:textFill>
        </w:rPr>
        <w:t xml:space="preserve">                </w:t>
      </w:r>
    </w:p>
    <w:p w14:paraId="3378A852">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三</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本条第</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一</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款所约定的费用包含乙方履行本合同所需全部费用，包括且不限于为完成本项目合同约定工作内容所发生的成本、利润、管理费、税金、资料费、交通费、食宿费、风险费等全部费用。</w:t>
      </w:r>
    </w:p>
    <w:p w14:paraId="44EC57F8">
      <w:pPr>
        <w:spacing w:line="560" w:lineRule="exact"/>
        <w:ind w:firstLine="640" w:firstLineChars="200"/>
        <w:jc w:val="left"/>
        <w:rPr>
          <w:rFonts w:hint="eastAsia"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七、合同的变更与解除</w:t>
      </w:r>
    </w:p>
    <w:p w14:paraId="205C2974">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一</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甲乙双方经协商同意，可以变更或者解除本合同。</w:t>
      </w:r>
    </w:p>
    <w:p w14:paraId="2F0A6375">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二</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乙方有下列情形之一的，甲方有权解除本合同：</w:t>
      </w:r>
    </w:p>
    <w:p w14:paraId="25B83C6A">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1</w:t>
      </w: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未经甲方同意，擅自更换本团队负责人；</w:t>
      </w:r>
    </w:p>
    <w:p w14:paraId="52BCC3D7">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2</w:t>
      </w: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因乙方工作延误、失职、失误，甲方认为有必要解除合同。</w:t>
      </w:r>
    </w:p>
    <w:p w14:paraId="373064D7">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三</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甲方有下列情形之一的，乙方有权解除本合同：</w:t>
      </w:r>
    </w:p>
    <w:p w14:paraId="59752248">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1</w:t>
      </w:r>
      <w:r>
        <w:rPr>
          <w:rFonts w:hint="default" w:ascii="Times New Roman" w:hAnsi="Times New Roman"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甲方的委托事项违反法律规定；</w:t>
      </w:r>
    </w:p>
    <w:p w14:paraId="54ABC1E3">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2甲方不能提供必要的配合，致使乙方无法完成服务。</w:t>
      </w:r>
    </w:p>
    <w:p w14:paraId="52D2595B">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四</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甲方或乙方单方面解除合同的，需书面通知对方，合同自解除通知发出之日起3日解除。</w:t>
      </w:r>
    </w:p>
    <w:p w14:paraId="78353977">
      <w:pPr>
        <w:spacing w:line="560" w:lineRule="exact"/>
        <w:ind w:firstLine="640" w:firstLineChars="200"/>
        <w:jc w:val="left"/>
        <w:rPr>
          <w:rFonts w:hint="eastAsia"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八、违约责任</w:t>
      </w:r>
    </w:p>
    <w:p w14:paraId="758FA1B3">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一</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乙方未能按照甲方要求的期限完成合同约定服务内容的，甲方有权要求乙方退还部分或者全部已付的服务费。</w:t>
      </w:r>
    </w:p>
    <w:p w14:paraId="503B8F5A">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二</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甲方无正当理由不支付服务费的甲方应当向乙方承担违约责任。</w:t>
      </w:r>
    </w:p>
    <w:p w14:paraId="3BF9F693">
      <w:pPr>
        <w:spacing w:line="560" w:lineRule="exact"/>
        <w:ind w:firstLine="640" w:firstLineChars="200"/>
        <w:jc w:val="left"/>
        <w:rPr>
          <w:rFonts w:hint="eastAsia"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九、送达条款</w:t>
      </w:r>
    </w:p>
    <w:p w14:paraId="1CF2B0C7">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任何一方依据本合同的要求，发出的通知、信函、法律文书或其他通信，应以中文书写，以专人递交、公认的快递公司发送的挂号</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预付邮资</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信件或传真传输的方式，或电子邮件方式，发送到另一方的合同首页住所地地址，或另一方之后通知的其他地址。通知视为有效送达的日期按以下方法确定：</w:t>
      </w:r>
    </w:p>
    <w:p w14:paraId="6908D88A">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1.专人递交的通知，在专人递交之日视为有效送达；</w:t>
      </w:r>
    </w:p>
    <w:p w14:paraId="4D56C127">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2.以挂号信</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预付邮资</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发出的通知，在寄出日</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以邮戳为凭</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后的第五日视为有效送达；</w:t>
      </w:r>
    </w:p>
    <w:p w14:paraId="3E51E00D">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3.以快递发送的通知，在发送日</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以快递公司出具的收据为凭</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视为有效送达；4.以传真方式发出的通知，在发送日后的第一个工作日视为有效送达；</w:t>
      </w:r>
    </w:p>
    <w:p w14:paraId="40AA2F47">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5.以电子邮件方式发出的通知，在发出之日起24小时内即视为有效送达。</w:t>
      </w:r>
    </w:p>
    <w:p w14:paraId="15BD0598">
      <w:pPr>
        <w:spacing w:line="560" w:lineRule="exact"/>
        <w:ind w:firstLine="640" w:firstLineChars="200"/>
        <w:jc w:val="left"/>
        <w:rPr>
          <w:rFonts w:hint="eastAsia"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十、组成本合同协议的文件</w:t>
      </w:r>
    </w:p>
    <w:p w14:paraId="1BD051F8">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1.本合同；</w:t>
      </w:r>
    </w:p>
    <w:p w14:paraId="1B7AEA6B">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.中选通知书；</w:t>
      </w:r>
    </w:p>
    <w:p w14:paraId="1BC48D53">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.本项目的比选文件、比选申请文件；</w:t>
      </w:r>
    </w:p>
    <w:p w14:paraId="4506248E">
      <w:pPr>
        <w:spacing w:line="560" w:lineRule="exact"/>
        <w:ind w:firstLine="640" w:firstLineChars="200"/>
        <w:jc w:val="left"/>
        <w:rPr>
          <w:rFonts w:hint="eastAsia" w:ascii="Times New Roman" w:hAnsi="Times New Roman" w:eastAsia="黑体" w:cs="Times New Roman"/>
          <w:color w:val="000000" w:themeColor="text1"/>
          <w:sz w:val="32"/>
          <w:szCs w:val="32"/>
          <w:highlight w:val="none"/>
          <w14:textFill>
            <w14:solidFill>
              <w14:schemeClr w14:val="tx1"/>
            </w14:solidFill>
          </w14:textFill>
        </w:rPr>
      </w:pPr>
      <w:r>
        <w:rPr>
          <w:rFonts w:hint="eastAsia" w:ascii="Times New Roman" w:hAnsi="Times New Roman" w:eastAsia="黑体" w:cs="Times New Roman"/>
          <w:color w:val="000000" w:themeColor="text1"/>
          <w:sz w:val="32"/>
          <w:szCs w:val="32"/>
          <w:highlight w:val="none"/>
          <w14:textFill>
            <w14:solidFill>
              <w14:schemeClr w14:val="tx1"/>
            </w14:solidFill>
          </w14:textFill>
        </w:rPr>
        <w:t>十一、其他</w:t>
      </w:r>
    </w:p>
    <w:p w14:paraId="2915BAA5">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1.本协议未尽事宜，由双方协商解决。若协商不成，双方同意提交甲方所在地的人民法院裁判。</w:t>
      </w:r>
    </w:p>
    <w:p w14:paraId="354A8053">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.本协议经双方法定代表人、负责人或授权代表签字并加盖公章或合同专用章后生效。</w:t>
      </w:r>
    </w:p>
    <w:p w14:paraId="363FC3C9">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firstLine="640" w:firstLineChars="200"/>
        <w:contextualSpacing/>
        <w:textAlignment w:val="auto"/>
        <w:outlineLvl w:val="0"/>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3</w:t>
      </w:r>
      <w:r>
        <w:rPr>
          <w:rFonts w:hint="default"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.本协议一式肆份，甲乙双方各执贰份，具有同等效力。</w:t>
      </w:r>
    </w:p>
    <w:p w14:paraId="69BA45F9">
      <w:pPr>
        <w:numPr>
          <w:ilvl w:val="0"/>
          <w:numId w:val="0"/>
        </w:numPr>
        <w:autoSpaceDE w:val="0"/>
        <w:autoSpaceDN w:val="0"/>
        <w:adjustRightInd w:val="0"/>
        <w:spacing w:line="540" w:lineRule="exact"/>
        <w:ind w:firstLine="640" w:firstLineChars="200"/>
        <w:contextualSpacing/>
        <w:outlineLvl w:val="0"/>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p>
    <w:p w14:paraId="01039EB3">
      <w:pPr>
        <w:numPr>
          <w:ilvl w:val="0"/>
          <w:numId w:val="0"/>
        </w:numPr>
        <w:autoSpaceDE w:val="0"/>
        <w:autoSpaceDN w:val="0"/>
        <w:adjustRightInd w:val="0"/>
        <w:spacing w:line="540" w:lineRule="exact"/>
        <w:ind w:firstLine="640" w:firstLineChars="200"/>
        <w:contextualSpacing/>
        <w:outlineLvl w:val="0"/>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甲方：</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盖章</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法定代表人或授权代表：</w:t>
      </w:r>
    </w:p>
    <w:p w14:paraId="1653E0A5">
      <w:pPr>
        <w:numPr>
          <w:ilvl w:val="0"/>
          <w:numId w:val="0"/>
        </w:numPr>
        <w:autoSpaceDE w:val="0"/>
        <w:autoSpaceDN w:val="0"/>
        <w:adjustRightInd w:val="0"/>
        <w:spacing w:line="540" w:lineRule="exact"/>
        <w:ind w:firstLine="640" w:firstLineChars="200"/>
        <w:contextualSpacing/>
        <w:outlineLvl w:val="0"/>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日期：二O二</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五</w:t>
      </w:r>
      <w:r>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年</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月</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日</w:t>
      </w:r>
    </w:p>
    <w:p w14:paraId="53D359E6">
      <w:pPr>
        <w:numPr>
          <w:ilvl w:val="0"/>
          <w:numId w:val="0"/>
        </w:numPr>
        <w:autoSpaceDE w:val="0"/>
        <w:autoSpaceDN w:val="0"/>
        <w:adjustRightInd w:val="0"/>
        <w:spacing w:line="540" w:lineRule="exact"/>
        <w:ind w:firstLine="640" w:firstLineChars="200"/>
        <w:contextualSpacing/>
        <w:outlineLvl w:val="0"/>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p>
    <w:p w14:paraId="2553425C">
      <w:pPr>
        <w:numPr>
          <w:ilvl w:val="0"/>
          <w:numId w:val="0"/>
        </w:numPr>
        <w:autoSpaceDE w:val="0"/>
        <w:autoSpaceDN w:val="0"/>
        <w:adjustRightInd w:val="0"/>
        <w:spacing w:line="540" w:lineRule="exact"/>
        <w:ind w:firstLine="640" w:firstLineChars="200"/>
        <w:contextualSpacing/>
        <w:outlineLvl w:val="0"/>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p>
    <w:p w14:paraId="2E602647">
      <w:pPr>
        <w:numPr>
          <w:ilvl w:val="0"/>
          <w:numId w:val="0"/>
        </w:numPr>
        <w:autoSpaceDE w:val="0"/>
        <w:autoSpaceDN w:val="0"/>
        <w:adjustRightInd w:val="0"/>
        <w:spacing w:line="540" w:lineRule="exact"/>
        <w:ind w:firstLine="640" w:firstLineChars="200"/>
        <w:contextualSpacing/>
        <w:outlineLvl w:val="0"/>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乙方：</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盖章</w:t>
      </w:r>
      <w:r>
        <w:rPr>
          <w:rFonts w:hint="eastAsia" w:eastAsia="仿宋_GB2312" w:cs="Times New Roman"/>
          <w:bCs/>
          <w:color w:val="000000" w:themeColor="text1"/>
          <w:sz w:val="32"/>
          <w:szCs w:val="32"/>
          <w:highlight w:val="none"/>
          <w:shd w:val="clear" w:color="auto" w:fill="auto"/>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负责人或授权代表：</w:t>
      </w:r>
    </w:p>
    <w:p w14:paraId="04155B93">
      <w:pPr>
        <w:numPr>
          <w:ilvl w:val="0"/>
          <w:numId w:val="0"/>
        </w:numPr>
        <w:autoSpaceDE w:val="0"/>
        <w:autoSpaceDN w:val="0"/>
        <w:adjustRightInd w:val="0"/>
        <w:spacing w:line="540" w:lineRule="exact"/>
        <w:ind w:firstLine="640" w:firstLineChars="200"/>
        <w:contextualSpacing/>
        <w:outlineLvl w:val="0"/>
        <w:rPr>
          <w:rFonts w:hint="eastAsia"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r>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日期：二O二</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五</w:t>
      </w:r>
      <w:r>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年</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 xml:space="preserve"> </w:t>
      </w:r>
      <w:r>
        <w:rPr>
          <w:rFonts w:hint="eastAsia" w:ascii="Times New Roman" w:hAnsi="Times New Roman" w:eastAsia="仿宋_GB2312" w:cs="Times New Roman"/>
          <w:bCs/>
          <w:color w:val="000000" w:themeColor="text1"/>
          <w:sz w:val="32"/>
          <w:szCs w:val="32"/>
          <w:highlight w:val="none"/>
          <w:shd w:val="clear" w:color="auto" w:fill="auto"/>
          <w14:textFill>
            <w14:solidFill>
              <w14:schemeClr w14:val="tx1"/>
            </w14:solidFill>
          </w14:textFill>
        </w:rPr>
        <w:t>月</w:t>
      </w:r>
      <w:r>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t xml:space="preserve"> 日</w:t>
      </w:r>
    </w:p>
    <w:p w14:paraId="065296B2">
      <w:pPr>
        <w:numPr>
          <w:ilvl w:val="0"/>
          <w:numId w:val="0"/>
        </w:numPr>
        <w:autoSpaceDE w:val="0"/>
        <w:autoSpaceDN w:val="0"/>
        <w:adjustRightInd w:val="0"/>
        <w:spacing w:line="540" w:lineRule="exact"/>
        <w:ind w:firstLine="640" w:firstLineChars="200"/>
        <w:contextualSpacing/>
        <w:outlineLvl w:val="0"/>
        <w:rPr>
          <w:rFonts w:hint="default" w:ascii="Times New Roman" w:hAnsi="Times New Roman" w:eastAsia="仿宋_GB2312" w:cs="Times New Roman"/>
          <w:bCs/>
          <w:color w:val="000000" w:themeColor="text1"/>
          <w:sz w:val="32"/>
          <w:szCs w:val="32"/>
          <w:highlight w:val="none"/>
          <w:shd w:val="clear" w:color="auto" w:fill="auto"/>
          <w:lang w:val="en-US" w:eastAsia="zh-CN"/>
          <w14:textFill>
            <w14:solidFill>
              <w14:schemeClr w14:val="tx1"/>
            </w14:solidFill>
          </w14:textFill>
        </w:rPr>
      </w:pPr>
    </w:p>
    <w:p w14:paraId="18EAD132">
      <w:pPr>
        <w:numPr>
          <w:ilvl w:val="0"/>
          <w:numId w:val="0"/>
        </w:numPr>
        <w:autoSpaceDE w:val="0"/>
        <w:autoSpaceDN w:val="0"/>
        <w:adjustRightInd w:val="0"/>
        <w:spacing w:line="540" w:lineRule="exact"/>
        <w:ind w:firstLine="640" w:firstLineChars="200"/>
        <w:contextualSpacing/>
        <w:outlineLvl w:val="0"/>
        <w:rPr>
          <w:rFonts w:hint="default" w:eastAsia="仿宋_GB2312"/>
          <w:bCs/>
          <w:color w:val="000000" w:themeColor="text1"/>
          <w:sz w:val="32"/>
          <w:szCs w:val="32"/>
          <w:highlight w:val="none"/>
          <w:shd w:val="clear" w:color="auto" w:fill="auto"/>
          <w:lang w:val="en-US" w:eastAsia="zh-CN"/>
          <w14:textFill>
            <w14:solidFill>
              <w14:schemeClr w14:val="tx1"/>
            </w14:solidFill>
          </w14:textFill>
        </w:rPr>
      </w:pPr>
    </w:p>
    <w:p w14:paraId="73A9D0B6">
      <w:pPr>
        <w:numPr>
          <w:ilvl w:val="0"/>
          <w:numId w:val="0"/>
        </w:numPr>
        <w:autoSpaceDE w:val="0"/>
        <w:autoSpaceDN w:val="0"/>
        <w:adjustRightInd w:val="0"/>
        <w:spacing w:line="540" w:lineRule="exact"/>
        <w:ind w:firstLine="640" w:firstLineChars="200"/>
        <w:contextualSpacing/>
        <w:outlineLvl w:val="0"/>
        <w:rPr>
          <w:rFonts w:hint="default" w:eastAsia="仿宋_GB2312"/>
          <w:bCs/>
          <w:color w:val="000000" w:themeColor="text1"/>
          <w:sz w:val="32"/>
          <w:szCs w:val="32"/>
          <w:highlight w:val="none"/>
          <w:shd w:val="clear" w:color="auto" w:fill="auto"/>
          <w:lang w:val="en-US" w:eastAsia="zh-CN"/>
          <w14:textFill>
            <w14:solidFill>
              <w14:schemeClr w14:val="tx1"/>
            </w14:solidFill>
          </w14:textFill>
        </w:rPr>
      </w:pPr>
    </w:p>
    <w:p w14:paraId="32E8BA47">
      <w:pPr>
        <w:numPr>
          <w:ilvl w:val="0"/>
          <w:numId w:val="0"/>
        </w:numPr>
        <w:autoSpaceDE w:val="0"/>
        <w:autoSpaceDN w:val="0"/>
        <w:adjustRightInd w:val="0"/>
        <w:spacing w:line="540" w:lineRule="exact"/>
        <w:ind w:firstLine="640" w:firstLineChars="200"/>
        <w:contextualSpacing/>
        <w:outlineLvl w:val="0"/>
        <w:rPr>
          <w:rFonts w:hint="default" w:eastAsia="仿宋_GB2312"/>
          <w:bCs/>
          <w:color w:val="000000" w:themeColor="text1"/>
          <w:sz w:val="32"/>
          <w:szCs w:val="32"/>
          <w:highlight w:val="none"/>
          <w:shd w:val="clear" w:color="auto" w:fill="auto"/>
          <w:lang w:val="en-US" w:eastAsia="zh-CN"/>
          <w14:textFill>
            <w14:solidFill>
              <w14:schemeClr w14:val="tx1"/>
            </w14:solidFill>
          </w14:textFill>
        </w:rPr>
      </w:pPr>
    </w:p>
    <w:p w14:paraId="5918109E">
      <w:pPr>
        <w:pStyle w:val="3"/>
        <w:spacing w:before="207" w:line="312" w:lineRule="auto"/>
        <w:ind w:right="115" w:firstLine="450"/>
        <w:rPr>
          <w:rFonts w:hint="eastAsia"/>
          <w:color w:val="000000" w:themeColor="text1"/>
          <w:spacing w:val="19"/>
          <w:sz w:val="22"/>
          <w:szCs w:val="22"/>
          <w:highlight w:val="none"/>
          <w:lang w:val="en-US" w:eastAsia="zh-CN"/>
          <w14:textFill>
            <w14:solidFill>
              <w14:schemeClr w14:val="tx1"/>
            </w14:solidFill>
          </w14:textFill>
        </w:rPr>
      </w:pPr>
    </w:p>
    <w:p w14:paraId="78B26190">
      <w:pPr>
        <w:pStyle w:val="3"/>
        <w:spacing w:before="207" w:line="312" w:lineRule="auto"/>
        <w:ind w:right="115" w:firstLine="450"/>
        <w:rPr>
          <w:rFonts w:hint="eastAsia"/>
          <w:color w:val="000000" w:themeColor="text1"/>
          <w:spacing w:val="19"/>
          <w:sz w:val="22"/>
          <w:szCs w:val="22"/>
          <w:highlight w:val="none"/>
          <w:lang w:val="en-US" w:eastAsia="zh-CN"/>
          <w14:textFill>
            <w14:solidFill>
              <w14:schemeClr w14:val="tx1"/>
            </w14:solidFill>
          </w14:textFill>
        </w:rPr>
        <w:sectPr>
          <w:footerReference r:id="rId5" w:type="default"/>
          <w:pgSz w:w="11910" w:h="16840"/>
          <w:pgMar w:top="2098" w:right="1474" w:bottom="1984" w:left="1587" w:header="0" w:footer="919" w:gutter="0"/>
          <w:pgBorders>
            <w:top w:val="none" w:sz="0" w:space="0"/>
            <w:left w:val="none" w:sz="0" w:space="0"/>
            <w:bottom w:val="none" w:sz="0" w:space="0"/>
            <w:right w:val="none" w:sz="0" w:space="0"/>
          </w:pgBorders>
          <w:pgNumType w:fmt="decimal"/>
          <w:cols w:space="720" w:num="1"/>
        </w:sectPr>
      </w:pPr>
    </w:p>
    <w:p w14:paraId="77E2E5EE">
      <w:pPr>
        <w:numPr>
          <w:ilvl w:val="-1"/>
          <w:numId w:val="0"/>
        </w:numPr>
        <w:jc w:val="center"/>
        <w:rPr>
          <w:rFonts w:hint="default" w:ascii="Times New Roman" w:hAnsi="Times New Roman" w:eastAsia="黑体" w:cs="Times New Roman"/>
          <w:b/>
          <w:color w:val="000000" w:themeColor="text1"/>
          <w:sz w:val="36"/>
          <w:highlight w:val="none"/>
          <w:lang w:val="en-US" w:eastAsia="zh-CN"/>
          <w14:textFill>
            <w14:solidFill>
              <w14:schemeClr w14:val="tx1"/>
            </w14:solidFill>
          </w14:textFill>
        </w:rPr>
      </w:pPr>
      <w:r>
        <w:rPr>
          <w:rFonts w:hint="default" w:ascii="Times New Roman" w:hAnsi="Times New Roman" w:eastAsia="黑体" w:cs="Times New Roman"/>
          <w:b/>
          <w:color w:val="000000" w:themeColor="text1"/>
          <w:sz w:val="36"/>
          <w:highlight w:val="none"/>
          <w:lang w:eastAsia="zh-CN"/>
          <w14:textFill>
            <w14:solidFill>
              <w14:schemeClr w14:val="tx1"/>
            </w14:solidFill>
          </w14:textFill>
        </w:rPr>
        <w:t>第</w:t>
      </w:r>
      <w:r>
        <w:rPr>
          <w:rFonts w:hint="default" w:ascii="Times New Roman" w:hAnsi="Times New Roman" w:eastAsia="黑体" w:cs="Times New Roman"/>
          <w:b/>
          <w:color w:val="000000" w:themeColor="text1"/>
          <w:sz w:val="36"/>
          <w:highlight w:val="none"/>
          <w:lang w:val="en-US" w:eastAsia="zh-CN"/>
          <w14:textFill>
            <w14:solidFill>
              <w14:schemeClr w14:val="tx1"/>
            </w14:solidFill>
          </w14:textFill>
        </w:rPr>
        <w:t>五</w:t>
      </w:r>
      <w:r>
        <w:rPr>
          <w:rFonts w:hint="default" w:ascii="Times New Roman" w:hAnsi="Times New Roman" w:eastAsia="黑体" w:cs="Times New Roman"/>
          <w:b/>
          <w:color w:val="000000" w:themeColor="text1"/>
          <w:sz w:val="36"/>
          <w:highlight w:val="none"/>
          <w:lang w:eastAsia="zh-CN"/>
          <w14:textFill>
            <w14:solidFill>
              <w14:schemeClr w14:val="tx1"/>
            </w14:solidFill>
          </w14:textFill>
        </w:rPr>
        <w:t>章</w:t>
      </w:r>
      <w:r>
        <w:rPr>
          <w:rFonts w:hint="default" w:ascii="Times New Roman" w:hAnsi="Times New Roman" w:eastAsia="黑体" w:cs="Times New Roman"/>
          <w:b/>
          <w:color w:val="000000" w:themeColor="text1"/>
          <w:sz w:val="36"/>
          <w:highlight w:val="none"/>
          <w14:textFill>
            <w14:solidFill>
              <w14:schemeClr w14:val="tx1"/>
            </w14:solidFill>
          </w14:textFill>
        </w:rPr>
        <w:t xml:space="preserve"> 比选申请书</w:t>
      </w:r>
      <w:r>
        <w:rPr>
          <w:rFonts w:hint="default" w:ascii="Times New Roman" w:hAnsi="Times New Roman" w:eastAsia="黑体" w:cs="Times New Roman"/>
          <w:b/>
          <w:color w:val="000000" w:themeColor="text1"/>
          <w:sz w:val="36"/>
          <w:highlight w:val="none"/>
          <w:lang w:val="en-US" w:eastAsia="zh-CN"/>
          <w14:textFill>
            <w14:solidFill>
              <w14:schemeClr w14:val="tx1"/>
            </w14:solidFill>
          </w14:textFill>
        </w:rPr>
        <w:t>格式</w:t>
      </w:r>
    </w:p>
    <w:p w14:paraId="695776A2">
      <w:pPr>
        <w:keepNext/>
        <w:keepLines/>
        <w:widowControl w:val="0"/>
        <w:numPr>
          <w:ilvl w:val="-1"/>
          <w:numId w:val="0"/>
        </w:numPr>
        <w:spacing w:before="260" w:after="260" w:line="240" w:lineRule="auto"/>
        <w:jc w:val="right"/>
        <w:outlineLvl w:val="1"/>
        <w:rPr>
          <w:rFonts w:hint="default" w:ascii="Times New Roman" w:hAnsi="Times New Roman" w:eastAsia="黑体" w:cs="Times New Roman"/>
          <w:b w:val="0"/>
          <w:color w:val="000000" w:themeColor="text1"/>
          <w:kern w:val="2"/>
          <w:sz w:val="36"/>
          <w:szCs w:val="36"/>
          <w:highlight w:val="none"/>
          <w:lang w:val="en-US" w:eastAsia="zh-CN" w:bidi="ar-SA"/>
          <w14:textFill>
            <w14:solidFill>
              <w14:schemeClr w14:val="tx1"/>
            </w14:solidFill>
          </w14:textFill>
        </w:rPr>
      </w:pPr>
      <w:r>
        <w:rPr>
          <w:rFonts w:hint="default" w:ascii="Times New Roman" w:hAnsi="Times New Roman" w:eastAsia="黑体" w:cs="Times New Roman"/>
          <w:b w:val="0"/>
          <w:color w:val="000000" w:themeColor="text1"/>
          <w:kern w:val="2"/>
          <w:sz w:val="36"/>
          <w:szCs w:val="36"/>
          <w:highlight w:val="none"/>
          <w:lang w:val="en-US" w:eastAsia="zh-CN" w:bidi="ar-SA"/>
          <w14:textFill>
            <w14:solidFill>
              <w14:schemeClr w14:val="tx1"/>
            </w14:solidFill>
          </w14:textFill>
        </w:rPr>
        <w:t>（正本/副本）</w:t>
      </w:r>
    </w:p>
    <w:p w14:paraId="4651BD41">
      <w:pPr>
        <w:spacing w:line="360" w:lineRule="auto"/>
        <w:jc w:val="center"/>
        <w:rPr>
          <w:rFonts w:hint="default" w:ascii="Times New Roman" w:hAnsi="Times New Roman" w:eastAsia="仿宋_GB2312" w:cs="Times New Roman"/>
          <w:b/>
          <w:color w:val="000000" w:themeColor="text1"/>
          <w:sz w:val="32"/>
          <w:szCs w:val="32"/>
          <w:highlight w:val="none"/>
          <w14:textFill>
            <w14:solidFill>
              <w14:schemeClr w14:val="tx1"/>
            </w14:solidFill>
          </w14:textFill>
        </w:rPr>
      </w:pPr>
    </w:p>
    <w:p w14:paraId="6E8D0895">
      <w:pPr>
        <w:jc w:val="center"/>
        <w:rPr>
          <w:rFonts w:hint="default" w:ascii="Times New Roman" w:hAnsi="Times New Roman" w:eastAsia="黑体" w:cs="Times New Roman"/>
          <w:b w:val="0"/>
          <w:bCs/>
          <w:color w:val="000000" w:themeColor="text1"/>
          <w:sz w:val="40"/>
          <w:szCs w:val="40"/>
          <w:highlight w:val="none"/>
          <w:lang w:eastAsia="zh-CN"/>
          <w14:textFill>
            <w14:solidFill>
              <w14:schemeClr w14:val="tx1"/>
            </w14:solidFill>
          </w14:textFill>
        </w:rPr>
      </w:pPr>
      <w:r>
        <w:rPr>
          <w:rFonts w:hint="default" w:ascii="Times New Roman" w:hAnsi="Times New Roman" w:eastAsia="黑体" w:cs="Times New Roman"/>
          <w:b w:val="0"/>
          <w:bCs/>
          <w:color w:val="000000" w:themeColor="text1"/>
          <w:sz w:val="40"/>
          <w:szCs w:val="40"/>
          <w:highlight w:val="none"/>
          <w:lang w:eastAsia="zh-CN"/>
          <w14:textFill>
            <w14:solidFill>
              <w14:schemeClr w14:val="tx1"/>
            </w14:solidFill>
          </w14:textFill>
        </w:rPr>
        <w:t>四川蜀物广润物流有限公司</w:t>
      </w:r>
    </w:p>
    <w:p w14:paraId="213433F7">
      <w:pPr>
        <w:spacing w:line="360" w:lineRule="auto"/>
        <w:jc w:val="center"/>
        <w:rPr>
          <w:rFonts w:hint="eastAsia" w:eastAsia="黑体" w:cs="Times New Roman"/>
          <w:bCs/>
          <w:color w:val="000000" w:themeColor="text1"/>
          <w:sz w:val="40"/>
          <w:szCs w:val="40"/>
          <w:highlight w:val="none"/>
          <w:lang w:val="en-US" w:eastAsia="zh-CN"/>
          <w14:textFill>
            <w14:solidFill>
              <w14:schemeClr w14:val="tx1"/>
            </w14:solidFill>
          </w14:textFill>
        </w:rPr>
      </w:pPr>
      <w:r>
        <w:rPr>
          <w:rFonts w:hint="eastAsia" w:eastAsia="黑体" w:cs="Times New Roman"/>
          <w:bCs/>
          <w:color w:val="000000" w:themeColor="text1"/>
          <w:sz w:val="40"/>
          <w:szCs w:val="40"/>
          <w:highlight w:val="none"/>
          <w:lang w:val="en-US" w:eastAsia="zh-CN"/>
          <w14:textFill>
            <w14:solidFill>
              <w14:schemeClr w14:val="tx1"/>
            </w14:solidFill>
          </w14:textFill>
        </w:rPr>
        <w:t>选聘2025年公司常年法律顾问服务</w:t>
      </w:r>
    </w:p>
    <w:p w14:paraId="7A92BC47">
      <w:pPr>
        <w:spacing w:line="360" w:lineRule="auto"/>
        <w:jc w:val="center"/>
        <w:rPr>
          <w:rFonts w:hint="default" w:ascii="Times New Roman" w:hAnsi="Times New Roman" w:eastAsia="宋体" w:cs="Times New Roman"/>
          <w:b w:val="0"/>
          <w:bCs/>
          <w:color w:val="000000" w:themeColor="text1"/>
          <w:spacing w:val="-6"/>
          <w:sz w:val="44"/>
          <w:szCs w:val="44"/>
          <w:highlight w:val="none"/>
          <w:lang w:val="en-US" w:eastAsia="zh-CN"/>
          <w14:textFill>
            <w14:solidFill>
              <w14:schemeClr w14:val="tx1"/>
            </w14:solidFill>
          </w14:textFill>
        </w:rPr>
      </w:pPr>
      <w:r>
        <w:rPr>
          <w:rFonts w:hint="eastAsia" w:eastAsia="黑体" w:cs="Times New Roman"/>
          <w:bCs/>
          <w:color w:val="000000" w:themeColor="text1"/>
          <w:sz w:val="40"/>
          <w:szCs w:val="40"/>
          <w:highlight w:val="none"/>
          <w:lang w:val="en-US" w:eastAsia="zh-CN"/>
          <w14:textFill>
            <w14:solidFill>
              <w14:schemeClr w14:val="tx1"/>
            </w14:solidFill>
          </w14:textFill>
        </w:rPr>
        <w:t>中介机构</w:t>
      </w:r>
    </w:p>
    <w:p w14:paraId="3BC7CAFF">
      <w:pPr>
        <w:spacing w:line="360" w:lineRule="auto"/>
        <w:jc w:val="center"/>
        <w:rPr>
          <w:rFonts w:hint="default" w:ascii="Times New Roman" w:hAnsi="Times New Roman" w:eastAsia="宋体" w:cs="Times New Roman"/>
          <w:b/>
          <w:color w:val="000000" w:themeColor="text1"/>
          <w:spacing w:val="-6"/>
          <w:sz w:val="32"/>
          <w:szCs w:val="32"/>
          <w:highlight w:val="none"/>
          <w:u w:val="single"/>
          <w14:textFill>
            <w14:solidFill>
              <w14:schemeClr w14:val="tx1"/>
            </w14:solidFill>
          </w14:textFill>
        </w:rPr>
      </w:pPr>
    </w:p>
    <w:p w14:paraId="6CCF8DE3">
      <w:pPr>
        <w:jc w:val="center"/>
        <w:rPr>
          <w:rFonts w:hint="default" w:ascii="Times New Roman" w:hAnsi="Times New Roman" w:eastAsia="宋体" w:cs="Times New Roman"/>
          <w:b/>
          <w:color w:val="000000" w:themeColor="text1"/>
          <w:sz w:val="32"/>
          <w:szCs w:val="32"/>
          <w:highlight w:val="none"/>
          <w14:textFill>
            <w14:solidFill>
              <w14:schemeClr w14:val="tx1"/>
            </w14:solidFill>
          </w14:textFill>
        </w:rPr>
      </w:pPr>
    </w:p>
    <w:p w14:paraId="0AA8BD26">
      <w:pPr>
        <w:jc w:val="center"/>
        <w:rPr>
          <w:rFonts w:hint="default" w:ascii="Times New Roman" w:hAnsi="Times New Roman" w:eastAsia="宋体" w:cs="Times New Roman"/>
          <w:b/>
          <w:color w:val="000000" w:themeColor="text1"/>
          <w:sz w:val="72"/>
          <w:highlight w:val="none"/>
          <w14:textFill>
            <w14:solidFill>
              <w14:schemeClr w14:val="tx1"/>
            </w14:solidFill>
          </w14:textFill>
        </w:rPr>
      </w:pPr>
    </w:p>
    <w:p w14:paraId="733B1F58">
      <w:pPr>
        <w:jc w:val="center"/>
        <w:rPr>
          <w:rFonts w:hint="default" w:ascii="Times New Roman" w:hAnsi="Times New Roman" w:eastAsia="宋体" w:cs="Times New Roman"/>
          <w:b/>
          <w:color w:val="000000" w:themeColor="text1"/>
          <w:sz w:val="72"/>
          <w:highlight w:val="none"/>
          <w14:textFill>
            <w14:solidFill>
              <w14:schemeClr w14:val="tx1"/>
            </w14:solidFill>
          </w14:textFill>
        </w:rPr>
      </w:pPr>
    </w:p>
    <w:p w14:paraId="486EA46E">
      <w:pPr>
        <w:spacing w:line="520" w:lineRule="exact"/>
        <w:jc w:val="center"/>
        <w:rPr>
          <w:rFonts w:hint="default" w:ascii="Times New Roman" w:hAnsi="Times New Roman" w:eastAsia="宋体" w:cs="Times New Roman"/>
          <w:b/>
          <w:color w:val="000000" w:themeColor="text1"/>
          <w:sz w:val="44"/>
          <w:szCs w:val="44"/>
          <w:highlight w:val="none"/>
          <w14:textFill>
            <w14:solidFill>
              <w14:schemeClr w14:val="tx1"/>
            </w14:solidFill>
          </w14:textFill>
        </w:rPr>
      </w:pPr>
      <w:r>
        <w:rPr>
          <w:rFonts w:hint="default" w:ascii="Times New Roman" w:hAnsi="Times New Roman" w:eastAsia="宋体" w:cs="Times New Roman"/>
          <w:b/>
          <w:color w:val="000000" w:themeColor="text1"/>
          <w:sz w:val="44"/>
          <w:szCs w:val="44"/>
          <w:highlight w:val="none"/>
          <w14:textFill>
            <w14:solidFill>
              <w14:schemeClr w14:val="tx1"/>
            </w14:solidFill>
          </w14:textFill>
        </w:rPr>
        <w:t>比选申请书</w:t>
      </w:r>
    </w:p>
    <w:p w14:paraId="40D67502">
      <w:pPr>
        <w:spacing w:line="520" w:lineRule="exact"/>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p>
    <w:p w14:paraId="180C8067">
      <w:pPr>
        <w:spacing w:line="520" w:lineRule="exact"/>
        <w:jc w:val="both"/>
        <w:rPr>
          <w:rFonts w:hint="default" w:ascii="Times New Roman" w:hAnsi="Times New Roman" w:eastAsia="宋体" w:cs="Times New Roman"/>
          <w:b/>
          <w:color w:val="000000" w:themeColor="text1"/>
          <w:sz w:val="36"/>
          <w:szCs w:val="36"/>
          <w:highlight w:val="none"/>
          <w14:textFill>
            <w14:solidFill>
              <w14:schemeClr w14:val="tx1"/>
            </w14:solidFill>
          </w14:textFill>
        </w:rPr>
      </w:pPr>
    </w:p>
    <w:p w14:paraId="5458D2BE">
      <w:pPr>
        <w:ind w:firstLine="2393" w:firstLineChars="745"/>
        <w:rPr>
          <w:rFonts w:hint="default" w:ascii="Times New Roman" w:hAnsi="Times New Roman" w:eastAsia="宋体" w:cs="Times New Roman"/>
          <w:b/>
          <w:color w:val="000000" w:themeColor="text1"/>
          <w:sz w:val="32"/>
          <w:szCs w:val="32"/>
          <w:highlight w:val="none"/>
          <w14:textFill>
            <w14:solidFill>
              <w14:schemeClr w14:val="tx1"/>
            </w14:solidFill>
          </w14:textFill>
        </w:rPr>
      </w:pPr>
    </w:p>
    <w:p w14:paraId="556E5DDD">
      <w:pPr>
        <w:jc w:val="center"/>
        <w:rPr>
          <w:rFonts w:hint="default" w:ascii="Times New Roman" w:hAnsi="Times New Roman" w:eastAsia="宋体" w:cs="Times New Roman"/>
          <w:b/>
          <w:color w:val="000000" w:themeColor="text1"/>
          <w:sz w:val="32"/>
          <w:szCs w:val="32"/>
          <w:highlight w:val="none"/>
          <w14:textFill>
            <w14:solidFill>
              <w14:schemeClr w14:val="tx1"/>
            </w14:solidFill>
          </w14:textFill>
        </w:rPr>
      </w:pPr>
    </w:p>
    <w:p w14:paraId="331D69B0">
      <w:pPr>
        <w:jc w:val="center"/>
        <w:rPr>
          <w:rFonts w:hint="default" w:ascii="Times New Roman" w:hAnsi="Times New Roman" w:eastAsia="宋体" w:cs="Times New Roman"/>
          <w:b/>
          <w:color w:val="000000" w:themeColor="text1"/>
          <w:sz w:val="32"/>
          <w:szCs w:val="32"/>
          <w:highlight w:val="none"/>
          <w14:textFill>
            <w14:solidFill>
              <w14:schemeClr w14:val="tx1"/>
            </w14:solidFill>
          </w14:textFill>
        </w:rPr>
      </w:pPr>
    </w:p>
    <w:p w14:paraId="166B44E2">
      <w:pPr>
        <w:pStyle w:val="3"/>
        <w:rPr>
          <w:rFonts w:hint="default" w:ascii="Times New Roman" w:hAnsi="Times New Roman" w:cs="Times New Roman"/>
          <w:color w:val="000000" w:themeColor="text1"/>
          <w:highlight w:val="none"/>
          <w14:textFill>
            <w14:solidFill>
              <w14:schemeClr w14:val="tx1"/>
            </w14:solidFill>
          </w14:textFill>
        </w:rPr>
      </w:pPr>
    </w:p>
    <w:p w14:paraId="2B328D6E">
      <w:pPr>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2"/>
          <w:szCs w:val="32"/>
          <w:highlight w:val="none"/>
          <w:lang w:eastAsia="zh-CN"/>
          <w14:textFill>
            <w14:solidFill>
              <w14:schemeClr w14:val="tx1"/>
            </w14:solidFill>
          </w14:textFill>
        </w:rPr>
        <w:t>比选申请人</w:t>
      </w:r>
      <w:r>
        <w:rPr>
          <w:rFonts w:hint="default" w:ascii="Times New Roman" w:hAnsi="Times New Roman" w:eastAsia="宋体" w:cs="Times New Roman"/>
          <w:b/>
          <w:color w:val="000000" w:themeColor="text1"/>
          <w:sz w:val="30"/>
          <w:szCs w:val="30"/>
          <w:highlight w:val="none"/>
          <w14:textFill>
            <w14:solidFill>
              <w14:schemeClr w14:val="tx1"/>
            </w14:solidFill>
          </w14:textFill>
        </w:rPr>
        <w:t>：</w:t>
      </w:r>
      <w:r>
        <w:rPr>
          <w:rFonts w:hint="default" w:ascii="Times New Roman" w:hAnsi="Times New Roman" w:eastAsia="宋体" w:cs="Times New Roman"/>
          <w:b/>
          <w:color w:val="000000" w:themeColor="text1"/>
          <w:sz w:val="30"/>
          <w:szCs w:val="30"/>
          <w:highlight w:val="none"/>
          <w:lang w:val="en-US" w:eastAsia="zh-CN"/>
          <w14:textFill>
            <w14:solidFill>
              <w14:schemeClr w14:val="tx1"/>
            </w14:solidFill>
          </w14:textFill>
        </w:rPr>
        <w:t xml:space="preserve">                     （盖章）</w:t>
      </w:r>
    </w:p>
    <w:p w14:paraId="1AE9B0C9">
      <w:pPr>
        <w:spacing w:line="520" w:lineRule="exact"/>
        <w:jc w:val="center"/>
        <w:rPr>
          <w:rFonts w:hint="default" w:ascii="Times New Roman" w:hAnsi="Times New Roman" w:eastAsia="宋体" w:cs="Times New Roman"/>
          <w:b/>
          <w:color w:val="000000" w:themeColor="text1"/>
          <w:sz w:val="36"/>
          <w:highlight w:val="none"/>
          <w:lang w:val="zh-CN"/>
          <w14:textFill>
            <w14:solidFill>
              <w14:schemeClr w14:val="tx1"/>
            </w14:solidFill>
          </w14:textFill>
        </w:rPr>
      </w:pPr>
      <w:r>
        <w:rPr>
          <w:rFonts w:hint="default" w:ascii="Times New Roman" w:hAnsi="Times New Roman" w:eastAsia="宋体" w:cs="Times New Roman"/>
          <w:b/>
          <w:color w:val="000000" w:themeColor="text1"/>
          <w:sz w:val="36"/>
          <w:highlight w:val="none"/>
          <w:lang w:val="zh-CN"/>
          <w14:textFill>
            <w14:solidFill>
              <w14:schemeClr w14:val="tx1"/>
            </w14:solidFill>
          </w14:textFill>
        </w:rPr>
        <w:t>二Ｏ二</w:t>
      </w:r>
      <w:r>
        <w:rPr>
          <w:rFonts w:hint="default" w:ascii="Times New Roman" w:hAnsi="Times New Roman" w:eastAsia="宋体" w:cs="Times New Roman"/>
          <w:b/>
          <w:color w:val="000000" w:themeColor="text1"/>
          <w:sz w:val="36"/>
          <w:highlight w:val="none"/>
          <w:lang w:val="en-US" w:eastAsia="zh-CN"/>
          <w14:textFill>
            <w14:solidFill>
              <w14:schemeClr w14:val="tx1"/>
            </w14:solidFill>
          </w14:textFill>
        </w:rPr>
        <w:t>五</w:t>
      </w:r>
      <w:r>
        <w:rPr>
          <w:rFonts w:hint="default" w:ascii="Times New Roman" w:hAnsi="Times New Roman" w:eastAsia="宋体" w:cs="Times New Roman"/>
          <w:b/>
          <w:color w:val="000000" w:themeColor="text1"/>
          <w:sz w:val="36"/>
          <w:highlight w:val="none"/>
          <w:lang w:val="zh-CN"/>
          <w14:textFill>
            <w14:solidFill>
              <w14:schemeClr w14:val="tx1"/>
            </w14:solidFill>
          </w14:textFill>
        </w:rPr>
        <w:t>年</w:t>
      </w:r>
      <w:r>
        <w:rPr>
          <w:rFonts w:hint="eastAsia" w:cs="Times New Roman"/>
          <w:b/>
          <w:color w:val="000000" w:themeColor="text1"/>
          <w:sz w:val="36"/>
          <w:highlight w:val="none"/>
          <w:lang w:val="en-US" w:eastAsia="zh-CN"/>
          <w14:textFill>
            <w14:solidFill>
              <w14:schemeClr w14:val="tx1"/>
            </w14:solidFill>
          </w14:textFill>
        </w:rPr>
        <w:t>三</w:t>
      </w:r>
      <w:r>
        <w:rPr>
          <w:rFonts w:hint="default" w:ascii="Times New Roman" w:hAnsi="Times New Roman" w:eastAsia="宋体" w:cs="Times New Roman"/>
          <w:b/>
          <w:color w:val="000000" w:themeColor="text1"/>
          <w:sz w:val="36"/>
          <w:highlight w:val="none"/>
          <w:lang w:val="zh-CN"/>
          <w14:textFill>
            <w14:solidFill>
              <w14:schemeClr w14:val="tx1"/>
            </w14:solidFill>
          </w14:textFill>
        </w:rPr>
        <w:t>月</w:t>
      </w:r>
    </w:p>
    <w:p w14:paraId="4E361697">
      <w:pPr>
        <w:numPr>
          <w:ilvl w:val="-1"/>
          <w:numId w:val="0"/>
        </w:numPr>
        <w:ind w:left="0"/>
        <w:jc w:val="both"/>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br w:type="page"/>
      </w:r>
    </w:p>
    <w:p w14:paraId="6FD9AC59">
      <w:pPr>
        <w:bidi w:val="0"/>
        <w:jc w:val="center"/>
        <w:rPr>
          <w:rFonts w:hint="default" w:ascii="Times New Roman" w:hAnsi="Times New Roman" w:eastAsia="宋体" w:cs="Times New Roman"/>
          <w:b/>
          <w:color w:val="000000" w:themeColor="text1"/>
          <w:sz w:val="36"/>
          <w:highlight w:val="none"/>
          <w14:textFill>
            <w14:solidFill>
              <w14:schemeClr w14:val="tx1"/>
            </w14:solidFill>
          </w14:textFill>
        </w:rPr>
      </w:pPr>
      <w:r>
        <w:rPr>
          <w:rFonts w:hint="default" w:ascii="Times New Roman" w:hAnsi="Times New Roman" w:eastAsia="宋体" w:cs="Times New Roman"/>
          <w:b/>
          <w:color w:val="000000" w:themeColor="text1"/>
          <w:sz w:val="36"/>
          <w:highlight w:val="none"/>
          <w14:textFill>
            <w14:solidFill>
              <w14:schemeClr w14:val="tx1"/>
            </w14:solidFill>
          </w14:textFill>
        </w:rPr>
        <w:t>目    录</w:t>
      </w:r>
    </w:p>
    <w:p w14:paraId="47CF9BE5">
      <w:pPr>
        <w:spacing w:line="520" w:lineRule="exact"/>
        <w:jc w:val="center"/>
        <w:rPr>
          <w:rFonts w:hint="default" w:ascii="Times New Roman" w:hAnsi="Times New Roman" w:eastAsia="宋体" w:cs="Times New Roman"/>
          <w:b/>
          <w:color w:val="000000" w:themeColor="text1"/>
          <w:sz w:val="36"/>
          <w:highlight w:val="none"/>
          <w14:textFill>
            <w14:solidFill>
              <w14:schemeClr w14:val="tx1"/>
            </w14:solidFill>
          </w14:textFill>
        </w:rPr>
      </w:pPr>
    </w:p>
    <w:p w14:paraId="368740CD">
      <w:pPr>
        <w:spacing w:line="520" w:lineRule="exact"/>
        <w:jc w:val="center"/>
        <w:rPr>
          <w:rFonts w:hint="default" w:ascii="Times New Roman" w:hAnsi="Times New Roman" w:eastAsia="宋体" w:cs="Times New Roman"/>
          <w:b/>
          <w:color w:val="000000" w:themeColor="text1"/>
          <w:sz w:val="36"/>
          <w:highlight w:val="none"/>
          <w14:textFill>
            <w14:solidFill>
              <w14:schemeClr w14:val="tx1"/>
            </w14:solidFill>
          </w14:textFill>
        </w:rPr>
      </w:pPr>
    </w:p>
    <w:p w14:paraId="6BE7E89A">
      <w:pPr>
        <w:widowControl/>
        <w:spacing w:line="360" w:lineRule="auto"/>
        <w:jc w:val="left"/>
        <w:rPr>
          <w:rFonts w:hint="default" w:ascii="Times New Roman" w:hAnsi="Times New Roman" w:eastAsia="宋体" w:cs="Times New Roman"/>
          <w:b w:val="0"/>
          <w:bCs/>
          <w:color w:val="000000" w:themeColor="text1"/>
          <w:sz w:val="32"/>
          <w:szCs w:val="32"/>
          <w:highlight w:val="none"/>
          <w:lang w:eastAsia="zh-CN"/>
          <w14:textFill>
            <w14:solidFill>
              <w14:schemeClr w14:val="tx1"/>
            </w14:solidFill>
          </w14:textFill>
        </w:rPr>
      </w:pPr>
      <w:r>
        <w:rPr>
          <w:rFonts w:hint="default" w:ascii="Times New Roman" w:hAnsi="Times New Roman" w:eastAsia="宋体" w:cs="Times New Roman"/>
          <w:b/>
          <w:color w:val="000000" w:themeColor="text1"/>
          <w:kern w:val="2"/>
          <w:sz w:val="30"/>
          <w:szCs w:val="30"/>
          <w:highlight w:val="none"/>
          <w:lang w:val="en-US" w:eastAsia="zh-CN" w:bidi="ar-SA"/>
          <w14:textFill>
            <w14:solidFill>
              <w14:schemeClr w14:val="tx1"/>
            </w14:solidFill>
          </w14:textFill>
        </w:rPr>
        <w:fldChar w:fldCharType="begin"/>
      </w:r>
      <w:r>
        <w:rPr>
          <w:rFonts w:hint="default" w:ascii="Times New Roman" w:hAnsi="Times New Roman" w:eastAsia="宋体" w:cs="Times New Roman"/>
          <w:b/>
          <w:color w:val="000000" w:themeColor="text1"/>
          <w:kern w:val="2"/>
          <w:sz w:val="30"/>
          <w:szCs w:val="30"/>
          <w:highlight w:val="none"/>
          <w:u w:val="single"/>
          <w:lang w:val="en-US" w:eastAsia="zh-CN" w:bidi="ar-SA"/>
          <w14:textFill>
            <w14:solidFill>
              <w14:schemeClr w14:val="tx1"/>
            </w14:solidFill>
          </w14:textFill>
        </w:rPr>
        <w:instrText xml:space="preserve">TOC \o "1-3" \h  \u </w:instrText>
      </w:r>
      <w:r>
        <w:rPr>
          <w:rFonts w:hint="default" w:ascii="Times New Roman" w:hAnsi="Times New Roman" w:eastAsia="宋体" w:cs="Times New Roman"/>
          <w:b/>
          <w:color w:val="000000" w:themeColor="text1"/>
          <w:kern w:val="2"/>
          <w:sz w:val="30"/>
          <w:szCs w:val="30"/>
          <w:highlight w:val="none"/>
          <w:lang w:val="en-US" w:eastAsia="zh-CN" w:bidi="ar-SA"/>
          <w14:textFill>
            <w14:solidFill>
              <w14:schemeClr w14:val="tx1"/>
            </w14:solidFill>
          </w14:textFill>
        </w:rPr>
        <w:fldChar w:fldCharType="separate"/>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begin"/>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instrText xml:space="preserve"> TOC \o "1-2" \h \z \u </w:instrText>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separate"/>
      </w:r>
      <w:r>
        <w:rPr>
          <w:rFonts w:ascii="Times New Roman" w:hAnsi="Times New Roman" w:eastAsia="宋体" w:cs="Times New Roman"/>
          <w:b w:val="0"/>
          <w:bCs/>
          <w:color w:val="000000" w:themeColor="text1"/>
          <w:sz w:val="32"/>
          <w:szCs w:val="32"/>
          <w:highlight w:val="none"/>
          <w14:textFill>
            <w14:solidFill>
              <w14:schemeClr w14:val="tx1"/>
            </w14:solidFill>
          </w14:textFill>
        </w:rPr>
        <w:fldChar w:fldCharType="begin"/>
      </w:r>
      <w:r>
        <w:rPr>
          <w:rFonts w:ascii="Times New Roman" w:hAnsi="Times New Roman" w:eastAsia="宋体" w:cs="Times New Roman"/>
          <w:b w:val="0"/>
          <w:bCs/>
          <w:color w:val="000000" w:themeColor="text1"/>
          <w:sz w:val="32"/>
          <w:szCs w:val="32"/>
          <w:highlight w:val="none"/>
          <w14:textFill>
            <w14:solidFill>
              <w14:schemeClr w14:val="tx1"/>
            </w14:solidFill>
          </w14:textFill>
        </w:rPr>
        <w:instrText xml:space="preserve"> HYPERLINK \l "_Toc28807" </w:instrText>
      </w:r>
      <w:r>
        <w:rPr>
          <w:rFonts w:ascii="Times New Roman" w:hAnsi="Times New Roman" w:eastAsia="宋体" w:cs="Times New Roman"/>
          <w:b w:val="0"/>
          <w:bCs/>
          <w:color w:val="000000" w:themeColor="text1"/>
          <w:sz w:val="32"/>
          <w:szCs w:val="32"/>
          <w:highlight w:val="none"/>
          <w14:textFill>
            <w14:solidFill>
              <w14:schemeClr w14:val="tx1"/>
            </w14:solidFill>
          </w14:textFill>
        </w:rPr>
        <w:fldChar w:fldCharType="separate"/>
      </w:r>
      <w:r>
        <w:rPr>
          <w:rFonts w:hint="default" w:cs="Times New Roman"/>
          <w:b w:val="0"/>
          <w:bCs/>
          <w:color w:val="000000" w:themeColor="text1"/>
          <w:sz w:val="32"/>
          <w:szCs w:val="32"/>
          <w:highlight w:val="none"/>
          <w:lang w:val="en-US" w:eastAsia="zh-CN"/>
          <w14:textFill>
            <w14:solidFill>
              <w14:schemeClr w14:val="tx1"/>
            </w14:solidFill>
          </w14:textFill>
        </w:rPr>
        <w:t>一</w:t>
      </w:r>
      <w:r>
        <w:rPr>
          <w:rFonts w:hint="default" w:cs="Times New Roman"/>
          <w:b w:val="0"/>
          <w:bCs/>
          <w:color w:val="000000" w:themeColor="text1"/>
          <w:sz w:val="32"/>
          <w:szCs w:val="32"/>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32"/>
          <w:szCs w:val="32"/>
          <w:highlight w:val="none"/>
          <w:lang w:val="en-US" w:eastAsia="zh-CN"/>
          <w14:textFill>
            <w14:solidFill>
              <w14:schemeClr w14:val="tx1"/>
            </w14:solidFill>
          </w14:textFill>
        </w:rPr>
        <w:t>比选</w:t>
      </w:r>
      <w:r>
        <w:rPr>
          <w:rFonts w:hint="default" w:cs="Times New Roman"/>
          <w:b w:val="0"/>
          <w:bCs/>
          <w:color w:val="000000" w:themeColor="text1"/>
          <w:sz w:val="32"/>
          <w:szCs w:val="32"/>
          <w:highlight w:val="none"/>
          <w:lang w:val="en-US" w:eastAsia="zh-CN"/>
          <w14:textFill>
            <w14:solidFill>
              <w14:schemeClr w14:val="tx1"/>
            </w14:solidFill>
          </w14:textFill>
        </w:rPr>
        <w:t>申请函</w:t>
      </w:r>
      <w:r>
        <w:rPr>
          <w:rFonts w:hint="default" w:ascii="Times New Roman" w:hAnsi="Times New Roman"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32"/>
          <w:szCs w:val="32"/>
          <w:highlight w:val="none"/>
          <w:lang w:val="en-US" w:eastAsia="zh-CN"/>
          <w14:textFill>
            <w14:solidFill>
              <w14:schemeClr w14:val="tx1"/>
            </w14:solidFill>
          </w14:textFill>
        </w:rPr>
        <w:t>（</w:t>
      </w:r>
      <w:r>
        <w:rPr>
          <w:rFonts w:hint="default"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32"/>
          <w:szCs w:val="32"/>
          <w:highlight w:val="none"/>
          <w:lang w:val="en-US" w:eastAsia="zh-CN"/>
          <w14:textFill>
            <w14:solidFill>
              <w14:schemeClr w14:val="tx1"/>
            </w14:solidFill>
          </w14:textFill>
        </w:rPr>
        <w:t>）</w:t>
      </w:r>
    </w:p>
    <w:p w14:paraId="5931E122">
      <w:pPr>
        <w:widowControl/>
        <w:spacing w:line="360" w:lineRule="auto"/>
        <w:jc w:val="left"/>
        <w:rPr>
          <w:rFonts w:hint="default" w:ascii="Times New Roman" w:hAnsi="Times New Roman" w:eastAsia="宋体" w:cs="Times New Roman"/>
          <w:b w:val="0"/>
          <w:bCs/>
          <w:color w:val="000000" w:themeColor="text1"/>
          <w:sz w:val="32"/>
          <w:szCs w:val="32"/>
          <w:highlight w:val="none"/>
          <w:lang w:val="en-US" w:eastAsia="zh-CN"/>
          <w14:textFill>
            <w14:solidFill>
              <w14:schemeClr w14:val="tx1"/>
            </w14:solidFill>
          </w14:textFill>
        </w:rPr>
      </w:pPr>
      <w:r>
        <w:rPr>
          <w:rFonts w:ascii="Times New Roman" w:hAnsi="Times New Roman" w:eastAsia="宋体" w:cs="Times New Roman"/>
          <w:b w:val="0"/>
          <w:bCs/>
          <w:color w:val="000000" w:themeColor="text1"/>
          <w:sz w:val="32"/>
          <w:szCs w:val="32"/>
          <w:highlight w:val="none"/>
          <w14:textFill>
            <w14:solidFill>
              <w14:schemeClr w14:val="tx1"/>
            </w14:solidFill>
          </w14:textFill>
        </w:rPr>
        <w:fldChar w:fldCharType="begin"/>
      </w:r>
      <w:r>
        <w:rPr>
          <w:rFonts w:ascii="Times New Roman" w:hAnsi="Times New Roman" w:eastAsia="宋体" w:cs="Times New Roman"/>
          <w:b w:val="0"/>
          <w:bCs/>
          <w:color w:val="000000" w:themeColor="text1"/>
          <w:sz w:val="32"/>
          <w:szCs w:val="32"/>
          <w:highlight w:val="none"/>
          <w14:textFill>
            <w14:solidFill>
              <w14:schemeClr w14:val="tx1"/>
            </w14:solidFill>
          </w14:textFill>
        </w:rPr>
        <w:instrText xml:space="preserve"> HYPERLINK \l "_Toc26734" </w:instrText>
      </w:r>
      <w:r>
        <w:rPr>
          <w:rFonts w:ascii="Times New Roman" w:hAnsi="Times New Roman" w:eastAsia="宋体" w:cs="Times New Roman"/>
          <w:b w:val="0"/>
          <w:bCs/>
          <w:color w:val="000000" w:themeColor="text1"/>
          <w:sz w:val="32"/>
          <w:szCs w:val="32"/>
          <w:highlight w:val="none"/>
          <w14:textFill>
            <w14:solidFill>
              <w14:schemeClr w14:val="tx1"/>
            </w14:solidFill>
          </w14:textFill>
        </w:rPr>
        <w:fldChar w:fldCharType="separate"/>
      </w:r>
      <w:r>
        <w:rPr>
          <w:rFonts w:hint="default" w:cs="Times New Roman"/>
          <w:b w:val="0"/>
          <w:bCs/>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t>比选申请人资格审查资料</w:t>
      </w:r>
      <w:r>
        <w:rPr>
          <w:rFonts w:hint="default" w:ascii="Times New Roman" w:hAnsi="Times New Roman"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32"/>
          <w:szCs w:val="32"/>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32"/>
          <w:szCs w:val="32"/>
          <w:highlight w:val="none"/>
          <w:lang w:val="en-US" w:eastAsia="zh-CN"/>
          <w14:textFill>
            <w14:solidFill>
              <w14:schemeClr w14:val="tx1"/>
            </w14:solidFill>
          </w14:textFill>
        </w:rPr>
        <w:t>（</w:t>
      </w:r>
      <w:r>
        <w:rPr>
          <w:rFonts w:hint="default"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32"/>
          <w:szCs w:val="32"/>
          <w:highlight w:val="none"/>
          <w:lang w:val="en-US" w:eastAsia="zh-CN"/>
          <w14:textFill>
            <w14:solidFill>
              <w14:schemeClr w14:val="tx1"/>
            </w14:solidFill>
          </w14:textFill>
        </w:rPr>
        <w:t>）</w:t>
      </w:r>
    </w:p>
    <w:p w14:paraId="2E6877F2">
      <w:pPr>
        <w:widowControl/>
        <w:spacing w:line="360" w:lineRule="auto"/>
        <w:jc w:val="left"/>
        <w:rPr>
          <w:rFonts w:hint="default" w:ascii="Times New Roman" w:hAnsi="Times New Roman" w:eastAsia="宋体" w:cs="Times New Roman"/>
          <w:b w:val="0"/>
          <w:bCs/>
          <w:color w:val="000000" w:themeColor="text1"/>
          <w:sz w:val="32"/>
          <w:szCs w:val="32"/>
          <w:highlight w:val="none"/>
          <w:lang w:eastAsia="zh-CN"/>
          <w14:textFill>
            <w14:solidFill>
              <w14:schemeClr w14:val="tx1"/>
            </w14:solidFill>
          </w14:textFill>
        </w:rPr>
      </w:pPr>
      <w:r>
        <w:rPr>
          <w:rFonts w:ascii="Times New Roman" w:hAnsi="Times New Roman" w:eastAsia="宋体" w:cs="Times New Roman"/>
          <w:b w:val="0"/>
          <w:bCs/>
          <w:color w:val="000000" w:themeColor="text1"/>
          <w:sz w:val="32"/>
          <w:szCs w:val="32"/>
          <w:highlight w:val="none"/>
          <w14:textFill>
            <w14:solidFill>
              <w14:schemeClr w14:val="tx1"/>
            </w14:solidFill>
          </w14:textFill>
        </w:rPr>
        <w:fldChar w:fldCharType="begin"/>
      </w:r>
      <w:r>
        <w:rPr>
          <w:rFonts w:ascii="Times New Roman" w:hAnsi="Times New Roman" w:eastAsia="宋体" w:cs="Times New Roman"/>
          <w:b w:val="0"/>
          <w:bCs/>
          <w:color w:val="000000" w:themeColor="text1"/>
          <w:sz w:val="32"/>
          <w:szCs w:val="32"/>
          <w:highlight w:val="none"/>
          <w14:textFill>
            <w14:solidFill>
              <w14:schemeClr w14:val="tx1"/>
            </w14:solidFill>
          </w14:textFill>
        </w:rPr>
        <w:instrText xml:space="preserve"> HYPERLINK \l "_Toc10212" </w:instrText>
      </w:r>
      <w:r>
        <w:rPr>
          <w:rFonts w:ascii="Times New Roman" w:hAnsi="Times New Roman" w:eastAsia="宋体" w:cs="Times New Roman"/>
          <w:b w:val="0"/>
          <w:bCs/>
          <w:color w:val="000000" w:themeColor="text1"/>
          <w:sz w:val="32"/>
          <w:szCs w:val="32"/>
          <w:highlight w:val="none"/>
          <w14:textFill>
            <w14:solidFill>
              <w14:schemeClr w14:val="tx1"/>
            </w14:solidFill>
          </w14:textFill>
        </w:rPr>
        <w:fldChar w:fldCharType="separate"/>
      </w:r>
      <w:r>
        <w:rPr>
          <w:rFonts w:hint="default" w:cs="Times New Roman"/>
          <w:b w:val="0"/>
          <w:bCs/>
          <w:color w:val="000000" w:themeColor="text1"/>
          <w:kern w:val="2"/>
          <w:sz w:val="32"/>
          <w:szCs w:val="32"/>
          <w:highlight w:val="none"/>
          <w:lang w:val="en-US" w:eastAsia="zh-CN"/>
          <w14:textFill>
            <w14:solidFill>
              <w14:schemeClr w14:val="tx1"/>
            </w14:solidFill>
          </w14:textFill>
        </w:rPr>
        <w:t>三、</w:t>
      </w:r>
      <w:r>
        <w:rPr>
          <w:rFonts w:hint="default" w:ascii="Times New Roman" w:hAnsi="Times New Roman" w:eastAsia="宋体" w:cs="Times New Roman"/>
          <w:b w:val="0"/>
          <w:bCs/>
          <w:color w:val="000000" w:themeColor="text1"/>
          <w:kern w:val="2"/>
          <w:sz w:val="32"/>
          <w:szCs w:val="32"/>
          <w:highlight w:val="none"/>
          <w14:textFill>
            <w14:solidFill>
              <w14:schemeClr w14:val="tx1"/>
            </w14:solidFill>
          </w14:textFill>
        </w:rPr>
        <w:t>单位负责人证明</w:t>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tab/>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32"/>
          <w:szCs w:val="32"/>
          <w:highlight w:val="none"/>
          <w:lang w:val="en-US" w:eastAsia="zh-CN"/>
          <w14:textFill>
            <w14:solidFill>
              <w14:schemeClr w14:val="tx1"/>
            </w14:solidFill>
          </w14:textFill>
        </w:rPr>
        <w:t>（</w:t>
      </w:r>
      <w:r>
        <w:rPr>
          <w:rFonts w:hint="default"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32"/>
          <w:szCs w:val="32"/>
          <w:highlight w:val="none"/>
          <w:lang w:val="en-US" w:eastAsia="zh-CN"/>
          <w14:textFill>
            <w14:solidFill>
              <w14:schemeClr w14:val="tx1"/>
            </w14:solidFill>
          </w14:textFill>
        </w:rPr>
        <w:t>）</w:t>
      </w:r>
    </w:p>
    <w:p w14:paraId="270B264B">
      <w:pPr>
        <w:widowControl/>
        <w:spacing w:line="360" w:lineRule="auto"/>
        <w:jc w:val="left"/>
        <w:rPr>
          <w:rFonts w:hint="default" w:ascii="Times New Roman" w:hAnsi="Times New Roman" w:eastAsia="宋体" w:cs="Times New Roman"/>
          <w:b w:val="0"/>
          <w:bCs/>
          <w:color w:val="000000" w:themeColor="text1"/>
          <w:sz w:val="32"/>
          <w:szCs w:val="32"/>
          <w:highlight w:val="none"/>
          <w:lang w:val="en-US" w:eastAsia="zh-CN"/>
          <w14:textFill>
            <w14:solidFill>
              <w14:schemeClr w14:val="tx1"/>
            </w14:solidFill>
          </w14:textFill>
        </w:rPr>
      </w:pPr>
      <w:r>
        <w:rPr>
          <w:rFonts w:hint="default" w:cs="Times New Roman"/>
          <w:b w:val="0"/>
          <w:bCs/>
          <w:color w:val="000000" w:themeColor="text1"/>
          <w:sz w:val="32"/>
          <w:szCs w:val="32"/>
          <w:highlight w:val="none"/>
          <w:lang w:val="en-US" w:eastAsia="zh-CN"/>
          <w14:textFill>
            <w14:solidFill>
              <w14:schemeClr w14:val="tx1"/>
            </w14:solidFill>
          </w14:textFill>
        </w:rPr>
        <w:t>四、</w:t>
      </w:r>
      <w:r>
        <w:rPr>
          <w:rFonts w:ascii="Times New Roman" w:hAnsi="Times New Roman" w:eastAsia="宋体" w:cs="Times New Roman"/>
          <w:b w:val="0"/>
          <w:bCs/>
          <w:color w:val="000000" w:themeColor="text1"/>
          <w:sz w:val="32"/>
          <w:szCs w:val="32"/>
          <w:highlight w:val="none"/>
          <w14:textFill>
            <w14:solidFill>
              <w14:schemeClr w14:val="tx1"/>
            </w14:solidFill>
          </w14:textFill>
        </w:rPr>
        <w:fldChar w:fldCharType="begin"/>
      </w:r>
      <w:r>
        <w:rPr>
          <w:rFonts w:ascii="Times New Roman" w:hAnsi="Times New Roman" w:eastAsia="宋体" w:cs="Times New Roman"/>
          <w:b w:val="0"/>
          <w:bCs/>
          <w:color w:val="000000" w:themeColor="text1"/>
          <w:sz w:val="32"/>
          <w:szCs w:val="32"/>
          <w:highlight w:val="none"/>
          <w14:textFill>
            <w14:solidFill>
              <w14:schemeClr w14:val="tx1"/>
            </w14:solidFill>
          </w14:textFill>
        </w:rPr>
        <w:instrText xml:space="preserve"> HYPERLINK \l "_Toc23920" </w:instrText>
      </w:r>
      <w:r>
        <w:rPr>
          <w:rFonts w:ascii="Times New Roman" w:hAnsi="Times New Roman" w:eastAsia="宋体" w:cs="Times New Roman"/>
          <w:b w:val="0"/>
          <w:bCs/>
          <w:color w:val="000000" w:themeColor="text1"/>
          <w:sz w:val="32"/>
          <w:szCs w:val="32"/>
          <w:highlight w:val="none"/>
          <w14:textFill>
            <w14:solidFill>
              <w14:schemeClr w14:val="tx1"/>
            </w14:solidFill>
          </w14:textFill>
        </w:rPr>
        <w:fldChar w:fldCharType="separate"/>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t>授权委托书</w:t>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tab/>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32"/>
          <w:szCs w:val="32"/>
          <w:highlight w:val="none"/>
          <w:lang w:val="en-US" w:eastAsia="zh-CN"/>
          <w14:textFill>
            <w14:solidFill>
              <w14:schemeClr w14:val="tx1"/>
            </w14:solidFill>
          </w14:textFill>
        </w:rPr>
        <w:t>（</w:t>
      </w:r>
      <w:r>
        <w:rPr>
          <w:rFonts w:hint="default"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32"/>
          <w:szCs w:val="32"/>
          <w:highlight w:val="none"/>
          <w:lang w:val="en-US" w:eastAsia="zh-CN"/>
          <w14:textFill>
            <w14:solidFill>
              <w14:schemeClr w14:val="tx1"/>
            </w14:solidFill>
          </w14:textFill>
        </w:rPr>
        <w:t>）</w:t>
      </w:r>
    </w:p>
    <w:p w14:paraId="541BD65B">
      <w:pPr>
        <w:widowControl/>
        <w:spacing w:line="360" w:lineRule="auto"/>
        <w:jc w:val="left"/>
        <w:rPr>
          <w:rFonts w:hint="default" w:ascii="Times New Roman" w:hAnsi="Times New Roman" w:eastAsia="宋体" w:cs="Times New Roman"/>
          <w:b w:val="0"/>
          <w:bCs/>
          <w:color w:val="000000" w:themeColor="text1"/>
          <w:sz w:val="32"/>
          <w:szCs w:val="32"/>
          <w:highlight w:val="none"/>
          <w:lang w:val="en-US" w:eastAsia="zh-CN"/>
          <w14:textFill>
            <w14:solidFill>
              <w14:schemeClr w14:val="tx1"/>
            </w14:solidFill>
          </w14:textFill>
        </w:rPr>
      </w:pPr>
      <w:r>
        <w:rPr>
          <w:rFonts w:ascii="Times New Roman" w:hAnsi="Times New Roman" w:eastAsia="宋体" w:cs="Times New Roman"/>
          <w:b w:val="0"/>
          <w:bCs/>
          <w:color w:val="000000" w:themeColor="text1"/>
          <w:sz w:val="32"/>
          <w:szCs w:val="32"/>
          <w:highlight w:val="none"/>
          <w14:textFill>
            <w14:solidFill>
              <w14:schemeClr w14:val="tx1"/>
            </w14:solidFill>
          </w14:textFill>
        </w:rPr>
        <w:fldChar w:fldCharType="begin"/>
      </w:r>
      <w:r>
        <w:rPr>
          <w:rFonts w:ascii="Times New Roman" w:hAnsi="Times New Roman" w:eastAsia="宋体" w:cs="Times New Roman"/>
          <w:b w:val="0"/>
          <w:bCs/>
          <w:color w:val="000000" w:themeColor="text1"/>
          <w:sz w:val="32"/>
          <w:szCs w:val="32"/>
          <w:highlight w:val="none"/>
          <w14:textFill>
            <w14:solidFill>
              <w14:schemeClr w14:val="tx1"/>
            </w14:solidFill>
          </w14:textFill>
        </w:rPr>
        <w:instrText xml:space="preserve"> HYPERLINK \l "_Toc25781" </w:instrText>
      </w:r>
      <w:r>
        <w:rPr>
          <w:rFonts w:ascii="Times New Roman" w:hAnsi="Times New Roman" w:eastAsia="宋体" w:cs="Times New Roman"/>
          <w:b w:val="0"/>
          <w:bCs/>
          <w:color w:val="000000" w:themeColor="text1"/>
          <w:sz w:val="32"/>
          <w:szCs w:val="32"/>
          <w:highlight w:val="none"/>
          <w14:textFill>
            <w14:solidFill>
              <w14:schemeClr w14:val="tx1"/>
            </w14:solidFill>
          </w14:textFill>
        </w:rPr>
        <w:fldChar w:fldCharType="separate"/>
      </w:r>
      <w:r>
        <w:rPr>
          <w:rFonts w:hint="default" w:cs="Times New Roman"/>
          <w:b w:val="0"/>
          <w:bCs/>
          <w:color w:val="000000" w:themeColor="text1"/>
          <w:sz w:val="32"/>
          <w:szCs w:val="32"/>
          <w:highlight w:val="none"/>
          <w:lang w:val="en-US" w:eastAsia="zh-CN"/>
          <w14:textFill>
            <w14:solidFill>
              <w14:schemeClr w14:val="tx1"/>
            </w14:solidFill>
          </w14:textFill>
        </w:rPr>
        <w:t>五、承诺函</w:t>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tab/>
      </w: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end"/>
      </w:r>
      <w:r>
        <w:rPr>
          <w:rFonts w:hint="default" w:ascii="Times New Roman" w:hAnsi="Times New Roman" w:eastAsia="宋体" w:cs="Times New Roman"/>
          <w:b w:val="0"/>
          <w:bCs/>
          <w:color w:val="000000" w:themeColor="text1"/>
          <w:sz w:val="32"/>
          <w:szCs w:val="32"/>
          <w:highlight w:val="none"/>
          <w:lang w:val="en-US" w:eastAsia="zh-CN"/>
          <w14:textFill>
            <w14:solidFill>
              <w14:schemeClr w14:val="tx1"/>
            </w14:solidFill>
          </w14:textFill>
        </w:rPr>
        <w:t>（</w:t>
      </w:r>
      <w:r>
        <w:rPr>
          <w:rFonts w:hint="default" w:cs="Times New Roman"/>
          <w:b w:val="0"/>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32"/>
          <w:szCs w:val="32"/>
          <w:highlight w:val="none"/>
          <w:lang w:val="en-US" w:eastAsia="zh-CN"/>
          <w14:textFill>
            <w14:solidFill>
              <w14:schemeClr w14:val="tx1"/>
            </w14:solidFill>
          </w14:textFill>
        </w:rPr>
        <w:t>）</w:t>
      </w:r>
    </w:p>
    <w:p w14:paraId="232EA647">
      <w:pPr>
        <w:widowControl/>
        <w:spacing w:line="360" w:lineRule="auto"/>
        <w:ind w:left="0" w:leftChars="0"/>
        <w:jc w:val="left"/>
        <w:rPr>
          <w:rFonts w:hint="default" w:ascii="Times New Roman" w:hAnsi="Times New Roman" w:eastAsia="宋体" w:cs="Times New Roman"/>
          <w:color w:val="000000" w:themeColor="text1"/>
          <w:sz w:val="32"/>
          <w:szCs w:val="32"/>
          <w:highlight w:val="none"/>
          <w14:textFill>
            <w14:solidFill>
              <w14:schemeClr w14:val="tx1"/>
            </w14:solidFill>
          </w14:textFill>
        </w:rPr>
      </w:pPr>
      <w:r>
        <w:rPr>
          <w:rFonts w:hint="default" w:ascii="Times New Roman" w:hAnsi="Times New Roman" w:eastAsia="宋体" w:cs="Times New Roman"/>
          <w:b w:val="0"/>
          <w:bCs/>
          <w:color w:val="000000" w:themeColor="text1"/>
          <w:sz w:val="32"/>
          <w:szCs w:val="32"/>
          <w:highlight w:val="none"/>
          <w14:textFill>
            <w14:solidFill>
              <w14:schemeClr w14:val="tx1"/>
            </w14:solidFill>
          </w14:textFill>
        </w:rPr>
        <w:fldChar w:fldCharType="end"/>
      </w:r>
    </w:p>
    <w:p w14:paraId="20332CF2">
      <w:pPr>
        <w:numPr>
          <w:ilvl w:val="-1"/>
          <w:numId w:val="0"/>
        </w:numPr>
        <w:ind w:left="0"/>
        <w:jc w:val="both"/>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32"/>
          <w:szCs w:val="32"/>
          <w:highlight w:val="none"/>
          <w14:textFill>
            <w14:solidFill>
              <w14:schemeClr w14:val="tx1"/>
            </w14:solidFill>
          </w14:textFill>
        </w:rPr>
        <w:br w:type="page"/>
      </w:r>
      <w:r>
        <w:rPr>
          <w:rFonts w:hint="default" w:ascii="Times New Roman" w:hAnsi="Times New Roman" w:eastAsia="宋体" w:cs="Times New Roman"/>
          <w:b/>
          <w:color w:val="000000" w:themeColor="text1"/>
          <w:kern w:val="2"/>
          <w:sz w:val="30"/>
          <w:szCs w:val="30"/>
          <w:highlight w:val="none"/>
          <w:lang w:val="en-US" w:eastAsia="zh-CN" w:bidi="ar-SA"/>
          <w14:textFill>
            <w14:solidFill>
              <w14:schemeClr w14:val="tx1"/>
            </w14:solidFill>
          </w14:textFill>
        </w:rPr>
        <w:fldChar w:fldCharType="end"/>
      </w:r>
    </w:p>
    <w:p w14:paraId="1ABC1552">
      <w:pPr>
        <w:numPr>
          <w:ilvl w:val="0"/>
          <w:numId w:val="0"/>
        </w:numPr>
        <w:ind w:firstLine="2530" w:firstLineChars="700"/>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default" w:ascii="Times New Roman" w:hAnsi="Times New Roman" w:eastAsia="宋体" w:cs="Times New Roman"/>
          <w:b/>
          <w:color w:val="000000" w:themeColor="text1"/>
          <w:sz w:val="36"/>
          <w:szCs w:val="36"/>
          <w:highlight w:val="none"/>
          <w:lang w:eastAsia="zh-CN"/>
          <w14:textFill>
            <w14:solidFill>
              <w14:schemeClr w14:val="tx1"/>
            </w14:solidFill>
          </w14:textFill>
        </w:rPr>
        <w:t>一、比选申请函</w:t>
      </w:r>
    </w:p>
    <w:p w14:paraId="5299FCE0">
      <w:pPr>
        <w:spacing w:line="360" w:lineRule="auto"/>
        <w:rPr>
          <w:rFonts w:hint="default" w:ascii="Times New Roman" w:hAnsi="Times New Roman" w:eastAsia="宋体" w:cs="Times New Roman"/>
          <w:color w:val="000000" w:themeColor="text1"/>
          <w:sz w:val="24"/>
          <w:szCs w:val="24"/>
          <w:highlight w:val="none"/>
          <w:u w:val="single"/>
          <w14:textFill>
            <w14:solidFill>
              <w14:schemeClr w14:val="tx1"/>
            </w14:solidFill>
          </w14:textFill>
        </w:rPr>
      </w:pPr>
    </w:p>
    <w:p w14:paraId="2AE23984">
      <w:pPr>
        <w:spacing w:line="360" w:lineRule="auto"/>
        <w:rPr>
          <w:rFonts w:hint="default" w:ascii="Times New Roman" w:hAnsi="Times New Roman" w:eastAsia="宋体" w:cs="Times New Roman"/>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四川蜀物广润物流有限公司</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7144D70B">
      <w:pPr>
        <w:numPr>
          <w:ilvl w:val="-1"/>
          <w:numId w:val="0"/>
        </w:numPr>
        <w:wordWrap w:val="0"/>
        <w:spacing w:line="360" w:lineRule="auto"/>
        <w:ind w:firstLine="504" w:firstLineChars="200"/>
        <w:rPr>
          <w:rFonts w:hint="default" w:ascii="Times New Roman" w:hAnsi="Times New Roman" w:eastAsia="宋体" w:cs="Times New Roman"/>
          <w:color w:val="000000" w:themeColor="text1"/>
          <w:spacing w:val="6"/>
          <w:sz w:val="24"/>
          <w:szCs w:val="24"/>
          <w:highlight w:val="none"/>
          <w14:textFill>
            <w14:solidFill>
              <w14:schemeClr w14:val="tx1"/>
            </w14:solidFill>
          </w14:textFill>
        </w:rPr>
      </w:pP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我方全面研究了</w:t>
      </w:r>
      <w:r>
        <w:rPr>
          <w:rFonts w:hint="default" w:ascii="Times New Roman" w:hAnsi="Times New Roman" w:eastAsia="宋体" w:cs="Times New Roman"/>
          <w:color w:val="000000" w:themeColor="text1"/>
          <w:spacing w:val="6"/>
          <w:sz w:val="24"/>
          <w:szCs w:val="24"/>
          <w:highlight w:val="none"/>
          <w:lang w:eastAsia="zh-CN"/>
          <w14:textFill>
            <w14:solidFill>
              <w14:schemeClr w14:val="tx1"/>
            </w14:solidFill>
          </w14:textFill>
        </w:rPr>
        <w:t>“</w:t>
      </w:r>
      <w:r>
        <w:rPr>
          <w:rFonts w:hint="eastAsia" w:cs="Times New Roman"/>
          <w:color w:val="000000" w:themeColor="text1"/>
          <w:spacing w:val="6"/>
          <w:sz w:val="24"/>
          <w:szCs w:val="24"/>
          <w:highlight w:val="none"/>
          <w:u w:val="none"/>
          <w:lang w:val="en-US" w:eastAsia="zh-CN"/>
          <w14:textFill>
            <w14:solidFill>
              <w14:schemeClr w14:val="tx1"/>
            </w14:solidFill>
          </w14:textFill>
        </w:rPr>
        <w:t>选聘2025公司常年法律顾问服务中介机构</w:t>
      </w:r>
      <w:r>
        <w:rPr>
          <w:rFonts w:hint="default" w:ascii="Times New Roman" w:hAnsi="Times New Roman" w:eastAsia="宋体" w:cs="Times New Roman"/>
          <w:color w:val="000000" w:themeColor="text1"/>
          <w:spacing w:val="6"/>
          <w:sz w:val="24"/>
          <w:szCs w:val="24"/>
          <w:highlight w:val="none"/>
          <w:lang w:eastAsia="zh-CN"/>
          <w14:textFill>
            <w14:solidFill>
              <w14:schemeClr w14:val="tx1"/>
            </w14:solidFill>
          </w14:textFill>
        </w:rPr>
        <w:t>”公开比选</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文件</w:t>
      </w:r>
      <w:r>
        <w:rPr>
          <w:rFonts w:hint="default" w:ascii="Times New Roman" w:hAnsi="Times New Roman" w:eastAsia="宋体" w:cs="Times New Roman"/>
          <w:color w:val="000000" w:themeColor="text1"/>
          <w:spacing w:val="6"/>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决定参加贵单位组织的本项目</w:t>
      </w:r>
      <w:r>
        <w:rPr>
          <w:rFonts w:hint="default" w:ascii="Times New Roman" w:hAnsi="Times New Roman" w:eastAsia="宋体" w:cs="Times New Roman"/>
          <w:color w:val="000000" w:themeColor="text1"/>
          <w:spacing w:val="6"/>
          <w:sz w:val="24"/>
          <w:szCs w:val="24"/>
          <w:highlight w:val="none"/>
          <w:lang w:val="en-US" w:eastAsia="zh-CN"/>
          <w14:textFill>
            <w14:solidFill>
              <w14:schemeClr w14:val="tx1"/>
            </w14:solidFill>
          </w14:textFill>
        </w:rPr>
        <w:t>比选活动</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。我方授权</w:t>
      </w:r>
      <w:r>
        <w:rPr>
          <w:rFonts w:hint="default" w:ascii="Times New Roman" w:hAnsi="Times New Roman" w:eastAsia="宋体" w:cs="Times New Roman"/>
          <w:color w:val="000000" w:themeColor="text1"/>
          <w:spacing w:val="6"/>
          <w:sz w:val="24"/>
          <w:szCs w:val="24"/>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（姓名、职务）代表我方</w:t>
      </w:r>
      <w:r>
        <w:rPr>
          <w:rFonts w:hint="default" w:ascii="Times New Roman" w:hAnsi="Times New Roman" w:eastAsia="宋体" w:cs="Times New Roman"/>
          <w:color w:val="000000" w:themeColor="text1"/>
          <w:spacing w:val="6"/>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pacing w:val="6"/>
          <w:sz w:val="24"/>
          <w:szCs w:val="24"/>
          <w:highlight w:val="none"/>
          <w14:textFill>
            <w14:solidFill>
              <w14:schemeClr w14:val="tx1"/>
            </w14:solidFill>
          </w14:textFill>
        </w:rPr>
        <w:t>（比选申请人单位的名称）全权处理本项目比选活动的有关事宜。</w:t>
      </w:r>
    </w:p>
    <w:p w14:paraId="22206228">
      <w:pPr>
        <w:numPr>
          <w:ilvl w:val="0"/>
          <w:numId w:val="0"/>
        </w:numPr>
        <w:spacing w:line="360" w:lineRule="auto"/>
        <w:ind w:firstLine="504" w:firstLineChars="200"/>
        <w:rPr>
          <w:rFonts w:hint="default" w:ascii="Times New Roman" w:hAnsi="Times New Roman" w:eastAsia="宋体" w:cs="Times New Roman"/>
          <w:color w:val="000000" w:themeColor="text1"/>
          <w:spacing w:val="6"/>
          <w:sz w:val="24"/>
          <w:szCs w:val="24"/>
          <w:highlight w:val="none"/>
          <w14:textFill>
            <w14:solidFill>
              <w14:schemeClr w14:val="tx1"/>
            </w14:solidFill>
          </w14:textFill>
        </w:rPr>
      </w:pPr>
      <w:r>
        <w:rPr>
          <w:rFonts w:hint="eastAsia" w:cs="Times New Roman"/>
          <w:color w:val="000000" w:themeColor="text1"/>
          <w:spacing w:val="6"/>
          <w:sz w:val="24"/>
          <w:szCs w:val="24"/>
          <w:highlight w:val="none"/>
          <w:lang w:val="en-US" w:eastAsia="zh-CN"/>
          <w14:textFill>
            <w14:solidFill>
              <w14:schemeClr w14:val="tx1"/>
            </w14:solidFill>
          </w14:textFill>
        </w:rPr>
        <w:t>（一）</w:t>
      </w:r>
      <w:r>
        <w:rPr>
          <w:rFonts w:hint="default" w:ascii="Times New Roman" w:hAnsi="Times New Roman" w:eastAsia="宋体" w:cs="Times New Roman"/>
          <w:color w:val="000000" w:themeColor="text1"/>
          <w:spacing w:val="6"/>
          <w:sz w:val="24"/>
          <w:highlight w:val="none"/>
          <w14:textFill>
            <w14:solidFill>
              <w14:schemeClr w14:val="tx1"/>
            </w14:solidFill>
          </w14:textFill>
        </w:rPr>
        <w:t>我方报价总费用</w:t>
      </w:r>
      <w:r>
        <w:rPr>
          <w:rFonts w:hint="default" w:ascii="Times New Roman" w:hAnsi="Times New Roman" w:eastAsia="宋体" w:cs="Times New Roman"/>
          <w:color w:val="000000" w:themeColor="text1"/>
          <w:spacing w:val="6"/>
          <w:sz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pacing w:val="6"/>
          <w:sz w:val="24"/>
          <w:highlight w:val="none"/>
          <w14:textFill>
            <w14:solidFill>
              <w14:schemeClr w14:val="tx1"/>
            </w14:solidFill>
          </w14:textFill>
        </w:rPr>
        <w:t>万元。</w:t>
      </w:r>
    </w:p>
    <w:p w14:paraId="006A369C">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二</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一旦我方</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中标</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我方将严格履行合同规定的责任和义务</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保证于要求内完成项目的服务。</w:t>
      </w:r>
    </w:p>
    <w:p w14:paraId="59258253">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三</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我方为本项目提交的</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比选文件</w:t>
      </w:r>
      <w:r>
        <w:rPr>
          <w:rFonts w:hint="default" w:ascii="Times New Roman" w:hAnsi="Times New Roman" w:eastAsia="宋体" w:cs="Times New Roman"/>
          <w:color w:val="000000" w:themeColor="text1"/>
          <w:sz w:val="24"/>
          <w:szCs w:val="24"/>
          <w:highlight w:val="none"/>
          <w14:textFill>
            <w14:solidFill>
              <w14:schemeClr w14:val="tx1"/>
            </w14:solidFill>
          </w14:textFill>
        </w:rPr>
        <w:t>正本1份</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副本2份。</w:t>
      </w:r>
    </w:p>
    <w:p w14:paraId="692B8588">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（四）</w:t>
      </w:r>
      <w:r>
        <w:rPr>
          <w:rFonts w:hint="default" w:ascii="Times New Roman" w:hAnsi="Times New Roman" w:eastAsia="宋体" w:cs="Times New Roman"/>
          <w:color w:val="000000" w:themeColor="text1"/>
          <w:sz w:val="24"/>
          <w:szCs w:val="24"/>
          <w:highlight w:val="none"/>
          <w14:textFill>
            <w14:solidFill>
              <w14:schemeClr w14:val="tx1"/>
            </w14:solidFill>
          </w14:textFill>
        </w:rPr>
        <w:t>我方承诺</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有效期为：响应文件递交截止后90天。</w:t>
      </w:r>
    </w:p>
    <w:p w14:paraId="45742535">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eastAsia" w:cs="Times New Roman"/>
          <w:color w:val="000000" w:themeColor="text1"/>
          <w:sz w:val="24"/>
          <w:szCs w:val="24"/>
          <w:highlight w:val="none"/>
          <w:lang w:eastAsia="zh-CN"/>
          <w14:textFill>
            <w14:solidFill>
              <w14:schemeClr w14:val="tx1"/>
            </w14:solidFill>
          </w14:textFill>
        </w:rPr>
        <w:t>（</w:t>
      </w:r>
      <w:r>
        <w:rPr>
          <w:rFonts w:hint="eastAsia" w:cs="Times New Roman"/>
          <w:color w:val="000000" w:themeColor="text1"/>
          <w:sz w:val="24"/>
          <w:szCs w:val="24"/>
          <w:highlight w:val="none"/>
          <w:lang w:val="en-US" w:eastAsia="zh-CN"/>
          <w14:textFill>
            <w14:solidFill>
              <w14:schemeClr w14:val="tx1"/>
            </w14:solidFill>
          </w14:textFill>
        </w:rPr>
        <w:t>五</w:t>
      </w:r>
      <w:r>
        <w:rPr>
          <w:rFonts w:hint="eastAsia"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我方愿意提供贵公司可能另外要求的</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与</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比选</w:t>
      </w:r>
      <w:r>
        <w:rPr>
          <w:rFonts w:hint="default" w:ascii="Times New Roman" w:hAnsi="Times New Roman" w:eastAsia="宋体" w:cs="Times New Roman"/>
          <w:color w:val="000000" w:themeColor="text1"/>
          <w:sz w:val="24"/>
          <w:szCs w:val="24"/>
          <w:highlight w:val="none"/>
          <w14:textFill>
            <w14:solidFill>
              <w14:schemeClr w14:val="tx1"/>
            </w14:solidFill>
          </w14:textFill>
        </w:rPr>
        <w:t>有关的文件资料</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并保证我方已提供和将要提供的文件资料是真实、准确的。</w:t>
      </w:r>
    </w:p>
    <w:p w14:paraId="41621FBE">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p>
    <w:p w14:paraId="7B93BA50">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p>
    <w:p w14:paraId="55E194FE">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名称：        </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盖章</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4C115E45">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单位负责人</w:t>
      </w:r>
      <w:r>
        <w:rPr>
          <w:rFonts w:hint="default" w:ascii="Times New Roman" w:hAnsi="Times New Roman" w:eastAsia="宋体" w:cs="Times New Roman"/>
          <w:color w:val="000000" w:themeColor="text1"/>
          <w:sz w:val="24"/>
          <w:szCs w:val="24"/>
          <w:highlight w:val="none"/>
          <w14:textFill>
            <w14:solidFill>
              <w14:schemeClr w14:val="tx1"/>
            </w14:solidFill>
          </w14:textFill>
        </w:rPr>
        <w:t>或授权代理人</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签字</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/签章</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382D0E2C">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通讯地址：</w:t>
      </w:r>
    </w:p>
    <w:p w14:paraId="3EB40C6E">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联系电话：</w:t>
      </w:r>
    </w:p>
    <w:p w14:paraId="061BC8B8">
      <w:pPr>
        <w:spacing w:line="360" w:lineRule="auto"/>
        <w:ind w:firstLine="480" w:firstLineChars="200"/>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日    期：</w:t>
      </w:r>
    </w:p>
    <w:p w14:paraId="1C080A48">
      <w:pPr>
        <w:numPr>
          <w:ilvl w:val="-1"/>
          <w:numId w:val="0"/>
        </w:numPr>
        <w:ind w:left="0"/>
        <w:jc w:val="both"/>
        <w:rPr>
          <w:rFonts w:hint="default" w:ascii="Times New Roman" w:hAnsi="Times New Roman" w:eastAsia="仿宋_GB2312" w:cs="Times New Roman"/>
          <w:b w:val="0"/>
          <w:bCs w:val="0"/>
          <w:color w:val="000000" w:themeColor="text1"/>
          <w:sz w:val="40"/>
          <w:szCs w:val="40"/>
          <w:highlight w:val="none"/>
          <w:lang w:eastAsia="zh-CN"/>
          <w14:textFill>
            <w14:solidFill>
              <w14:schemeClr w14:val="tx1"/>
            </w14:solidFill>
          </w14:textFill>
        </w:rPr>
      </w:pPr>
    </w:p>
    <w:p w14:paraId="13118491">
      <w:pPr>
        <w:numPr>
          <w:ilvl w:val="-1"/>
          <w:numId w:val="0"/>
        </w:numPr>
        <w:ind w:left="0"/>
        <w:jc w:val="both"/>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pPr>
    </w:p>
    <w:p w14:paraId="17E3A908">
      <w:pPr>
        <w:numPr>
          <w:ilvl w:val="-1"/>
          <w:numId w:val="0"/>
        </w:numPr>
        <w:ind w:left="0"/>
        <w:jc w:val="both"/>
        <w:rPr>
          <w:rFonts w:hint="default" w:ascii="Times New Roman" w:hAnsi="Times New Roman" w:eastAsia="仿宋_GB2312" w:cs="Times New Roman"/>
          <w:color w:val="000000" w:themeColor="text1"/>
          <w:sz w:val="24"/>
          <w:szCs w:val="32"/>
          <w:highlight w:val="none"/>
          <w:u w:val="none"/>
          <w14:textFill>
            <w14:solidFill>
              <w14:schemeClr w14:val="tx1"/>
            </w14:solidFill>
          </w14:textFill>
        </w:rPr>
      </w:pPr>
      <w:r>
        <w:rPr>
          <w:rFonts w:hint="default" w:ascii="Times New Roman" w:hAnsi="Times New Roman" w:eastAsia="仿宋_GB2312" w:cs="Times New Roman"/>
          <w:color w:val="000000" w:themeColor="text1"/>
          <w:sz w:val="24"/>
          <w:szCs w:val="32"/>
          <w:highlight w:val="none"/>
          <w:u w:val="none"/>
          <w:lang w:eastAsia="zh-CN"/>
          <w14:textFill>
            <w14:solidFill>
              <w14:schemeClr w14:val="tx1"/>
            </w14:solidFill>
          </w14:textFill>
        </w:rPr>
        <w:t>注</w:t>
      </w:r>
      <w:r>
        <w:rPr>
          <w:rFonts w:hint="default" w:ascii="Times New Roman" w:hAnsi="Times New Roman" w:eastAsia="仿宋_GB2312" w:cs="Times New Roman"/>
          <w:color w:val="000000" w:themeColor="text1"/>
          <w:sz w:val="24"/>
          <w:szCs w:val="32"/>
          <w:highlight w:val="none"/>
          <w:u w:val="none"/>
          <w14:textFill>
            <w14:solidFill>
              <w14:schemeClr w14:val="tx1"/>
            </w14:solidFill>
          </w14:textFill>
        </w:rPr>
        <w:t>：</w:t>
      </w:r>
      <w:r>
        <w:rPr>
          <w:rFonts w:hint="default" w:ascii="Times New Roman" w:hAnsi="Times New Roman" w:eastAsia="仿宋_GB2312" w:cs="Times New Roman"/>
          <w:color w:val="000000" w:themeColor="text1"/>
          <w:sz w:val="24"/>
          <w:szCs w:val="32"/>
          <w:highlight w:val="none"/>
          <w:u w:val="none"/>
          <w14:textFill>
            <w14:solidFill>
              <w14:schemeClr w14:val="tx1"/>
            </w14:solidFill>
          </w14:textFill>
        </w:rPr>
        <w:fldChar w:fldCharType="begin"/>
      </w:r>
      <w:r>
        <w:rPr>
          <w:rFonts w:hint="default" w:ascii="Times New Roman" w:hAnsi="Times New Roman" w:eastAsia="仿宋_GB2312" w:cs="Times New Roman"/>
          <w:color w:val="000000" w:themeColor="text1"/>
          <w:sz w:val="24"/>
          <w:szCs w:val="32"/>
          <w:highlight w:val="none"/>
          <w:u w:val="none"/>
          <w14:textFill>
            <w14:solidFill>
              <w14:schemeClr w14:val="tx1"/>
            </w14:solidFill>
          </w14:textFill>
        </w:rPr>
        <w:instrText xml:space="preserve"> HYPERLINK "mailto:投标意向确认书请以书面形式（传真、电子邮件（扫描件）并加盖公章）回复至1983976718@qq.com，现场报价时提交原件。" </w:instrText>
      </w:r>
      <w:r>
        <w:rPr>
          <w:rFonts w:hint="default" w:ascii="Times New Roman" w:hAnsi="Times New Roman" w:eastAsia="仿宋_GB2312" w:cs="Times New Roman"/>
          <w:color w:val="000000" w:themeColor="text1"/>
          <w:sz w:val="24"/>
          <w:szCs w:val="32"/>
          <w:highlight w:val="none"/>
          <w:u w:val="none"/>
          <w14:textFill>
            <w14:solidFill>
              <w14:schemeClr w14:val="tx1"/>
            </w14:solidFill>
          </w14:textFill>
        </w:rPr>
        <w:fldChar w:fldCharType="separate"/>
      </w:r>
      <w:r>
        <w:rPr>
          <w:rFonts w:hint="default" w:ascii="Times New Roman" w:hAnsi="Times New Roman" w:eastAsia="仿宋_GB2312" w:cs="Times New Roman"/>
          <w:color w:val="000000" w:themeColor="text1"/>
          <w:sz w:val="24"/>
          <w:szCs w:val="32"/>
          <w:highlight w:val="none"/>
          <w:u w:val="none"/>
          <w14:textFill>
            <w14:solidFill>
              <w14:schemeClr w14:val="tx1"/>
            </w14:solidFill>
          </w14:textFill>
        </w:rPr>
        <w:t>比选申请函请以书面形式（电子邮件（扫描件）并加盖公章）回复</w:t>
      </w:r>
      <w:r>
        <w:rPr>
          <w:rFonts w:hint="default" w:ascii="Times New Roman" w:hAnsi="Times New Roman" w:eastAsia="仿宋_GB2312" w:cs="Times New Roman"/>
          <w:color w:val="000000" w:themeColor="text1"/>
          <w:sz w:val="24"/>
          <w:szCs w:val="32"/>
          <w:highlight w:val="none"/>
          <w:u w:val="none"/>
          <w:lang w:eastAsia="zh-CN"/>
          <w14:textFill>
            <w14:solidFill>
              <w14:schemeClr w14:val="tx1"/>
            </w14:solidFill>
          </w14:textFill>
        </w:rPr>
        <w:t>至</w:t>
      </w:r>
      <w:r>
        <w:rPr>
          <w:rFonts w:hint="eastAsia" w:eastAsia="仿宋_GB2312" w:cs="Times New Roman"/>
          <w:color w:val="000000" w:themeColor="text1"/>
          <w:sz w:val="24"/>
          <w:szCs w:val="32"/>
          <w:highlight w:val="none"/>
          <w:u w:val="none"/>
          <w:lang w:eastAsia="zh-CN"/>
          <w14:textFill>
            <w14:solidFill>
              <w14:schemeClr w14:val="tx1"/>
            </w14:solidFill>
          </w14:textFill>
        </w:rPr>
        <w:t>3834330667@qq.com</w:t>
      </w:r>
      <w:r>
        <w:rPr>
          <w:rFonts w:hint="default" w:ascii="Times New Roman" w:hAnsi="Times New Roman" w:eastAsia="仿宋_GB2312" w:cs="Times New Roman"/>
          <w:color w:val="000000" w:themeColor="text1"/>
          <w:sz w:val="24"/>
          <w:szCs w:val="32"/>
          <w:highlight w:val="none"/>
          <w:u w:val="none"/>
          <w:lang w:eastAsia="zh-CN"/>
          <w14:textFill>
            <w14:solidFill>
              <w14:schemeClr w14:val="tx1"/>
            </w14:solidFill>
          </w14:textFill>
        </w:rPr>
        <w:t>，现场报价时提交原件</w:t>
      </w:r>
      <w:r>
        <w:rPr>
          <w:rFonts w:hint="default" w:ascii="Times New Roman" w:hAnsi="Times New Roman" w:eastAsia="仿宋_GB2312" w:cs="Times New Roman"/>
          <w:color w:val="000000" w:themeColor="text1"/>
          <w:sz w:val="24"/>
          <w:szCs w:val="32"/>
          <w:highlight w:val="none"/>
          <w:u w:val="none"/>
          <w14:textFill>
            <w14:solidFill>
              <w14:schemeClr w14:val="tx1"/>
            </w14:solidFill>
          </w14:textFill>
        </w:rPr>
        <w:t>。</w:t>
      </w:r>
      <w:r>
        <w:rPr>
          <w:rFonts w:hint="default" w:ascii="Times New Roman" w:hAnsi="Times New Roman" w:eastAsia="仿宋_GB2312" w:cs="Times New Roman"/>
          <w:color w:val="000000" w:themeColor="text1"/>
          <w:sz w:val="24"/>
          <w:szCs w:val="32"/>
          <w:highlight w:val="none"/>
          <w:u w:val="none"/>
          <w14:textFill>
            <w14:solidFill>
              <w14:schemeClr w14:val="tx1"/>
            </w14:solidFill>
          </w14:textFill>
        </w:rPr>
        <w:fldChar w:fldCharType="end"/>
      </w:r>
    </w:p>
    <w:p w14:paraId="13EB9046">
      <w:pPr>
        <w:numPr>
          <w:ilvl w:val="-1"/>
          <w:numId w:val="0"/>
        </w:numPr>
        <w:ind w:left="0"/>
        <w:jc w:val="both"/>
        <w:rPr>
          <w:rFonts w:hint="default" w:ascii="Times New Roman" w:hAnsi="Times New Roman" w:eastAsia="仿宋_GB2312" w:cs="Times New Roman"/>
          <w:color w:val="000000" w:themeColor="text1"/>
          <w:sz w:val="24"/>
          <w:szCs w:val="32"/>
          <w:highlight w:val="none"/>
          <w:u w:val="none"/>
          <w14:textFill>
            <w14:solidFill>
              <w14:schemeClr w14:val="tx1"/>
            </w14:solidFill>
          </w14:textFill>
        </w:rPr>
      </w:pPr>
    </w:p>
    <w:p w14:paraId="26137193">
      <w:pPr>
        <w:numPr>
          <w:ilvl w:val="-1"/>
          <w:numId w:val="0"/>
        </w:numPr>
        <w:ind w:left="0"/>
        <w:jc w:val="both"/>
        <w:rPr>
          <w:rFonts w:hint="default" w:ascii="Times New Roman" w:hAnsi="Times New Roman" w:eastAsia="仿宋_GB2312" w:cs="Times New Roman"/>
          <w:color w:val="000000" w:themeColor="text1"/>
          <w:sz w:val="24"/>
          <w:szCs w:val="32"/>
          <w:highlight w:val="none"/>
          <w:u w:val="none"/>
          <w14:textFill>
            <w14:solidFill>
              <w14:schemeClr w14:val="tx1"/>
            </w14:solidFill>
          </w14:textFill>
        </w:rPr>
      </w:pPr>
    </w:p>
    <w:p w14:paraId="7DC6121F">
      <w:pPr>
        <w:numPr>
          <w:ilvl w:val="-1"/>
          <w:numId w:val="0"/>
        </w:numPr>
        <w:ind w:left="0"/>
        <w:jc w:val="both"/>
        <w:rPr>
          <w:rFonts w:hint="default" w:ascii="Times New Roman" w:hAnsi="Times New Roman" w:eastAsia="仿宋_GB2312" w:cs="Times New Roman"/>
          <w:color w:val="000000" w:themeColor="text1"/>
          <w:sz w:val="24"/>
          <w:szCs w:val="32"/>
          <w:highlight w:val="none"/>
          <w:u w:val="none"/>
          <w:lang w:eastAsia="zh-CN"/>
          <w14:textFill>
            <w14:solidFill>
              <w14:schemeClr w14:val="tx1"/>
            </w14:solidFill>
          </w14:textFill>
        </w:rPr>
      </w:pPr>
    </w:p>
    <w:p w14:paraId="4C4F381E">
      <w:pPr>
        <w:numPr>
          <w:ilvl w:val="-1"/>
          <w:numId w:val="0"/>
        </w:numPr>
        <w:ind w:left="0"/>
        <w:jc w:val="both"/>
        <w:rPr>
          <w:rFonts w:hint="default" w:ascii="Times New Roman" w:hAnsi="Times New Roman" w:eastAsia="仿宋_GB2312" w:cs="Times New Roman"/>
          <w:b w:val="0"/>
          <w:bCs w:val="0"/>
          <w:color w:val="000000" w:themeColor="text1"/>
          <w:sz w:val="32"/>
          <w:szCs w:val="32"/>
          <w:highlight w:val="none"/>
          <w:lang w:eastAsia="zh-CN"/>
          <w14:textFill>
            <w14:solidFill>
              <w14:schemeClr w14:val="tx1"/>
            </w14:solidFill>
          </w14:textFill>
        </w:rPr>
      </w:pPr>
    </w:p>
    <w:p w14:paraId="01CB28E5">
      <w:pPr>
        <w:numPr>
          <w:ilvl w:val="-1"/>
          <w:numId w:val="0"/>
        </w:numPr>
        <w:ind w:left="0"/>
        <w:jc w:val="center"/>
        <w:rPr>
          <w:rFonts w:hint="default" w:ascii="Times New Roman" w:hAnsi="Times New Roman" w:eastAsia="宋体" w:cs="Times New Roman"/>
          <w:b/>
          <w:bCs w:val="0"/>
          <w:color w:val="000000" w:themeColor="text1"/>
          <w:sz w:val="36"/>
          <w:szCs w:val="36"/>
          <w:highlight w:val="none"/>
          <w:lang w:val="en-US" w:eastAsia="zh-CN"/>
          <w14:textFill>
            <w14:solidFill>
              <w14:schemeClr w14:val="tx1"/>
            </w14:solidFill>
          </w14:textFill>
        </w:rPr>
      </w:pPr>
      <w:r>
        <w:rPr>
          <w:rFonts w:hint="default" w:ascii="Times New Roman" w:hAnsi="Times New Roman" w:eastAsia="宋体" w:cs="Times New Roman"/>
          <w:b/>
          <w:bCs w:val="0"/>
          <w:color w:val="000000" w:themeColor="text1"/>
          <w:sz w:val="36"/>
          <w:szCs w:val="36"/>
          <w:highlight w:val="none"/>
          <w:lang w:eastAsia="zh-CN"/>
          <w14:textFill>
            <w14:solidFill>
              <w14:schemeClr w14:val="tx1"/>
            </w14:solidFill>
          </w14:textFill>
        </w:rPr>
        <w:t>二、比选申请人</w:t>
      </w:r>
      <w:r>
        <w:rPr>
          <w:rFonts w:hint="eastAsia" w:cs="Times New Roman"/>
          <w:b/>
          <w:bCs w:val="0"/>
          <w:color w:val="000000" w:themeColor="text1"/>
          <w:sz w:val="36"/>
          <w:szCs w:val="36"/>
          <w:highlight w:val="none"/>
          <w:lang w:val="en-US" w:eastAsia="zh-CN"/>
          <w14:textFill>
            <w14:solidFill>
              <w14:schemeClr w14:val="tx1"/>
            </w14:solidFill>
          </w14:textFill>
        </w:rPr>
        <w:t>资格审查资料</w:t>
      </w:r>
    </w:p>
    <w:p w14:paraId="218ED0E3">
      <w:pPr>
        <w:keepNext/>
        <w:keepLines/>
        <w:widowControl w:val="0"/>
        <w:spacing w:line="480" w:lineRule="exact"/>
        <w:jc w:val="center"/>
        <w:outlineLvl w:val="3"/>
        <w:rPr>
          <w:rFonts w:hint="default" w:ascii="Times New Roman" w:hAnsi="Times New Roman" w:eastAsia="宋体" w:cs="Times New Roman"/>
          <w:b/>
          <w:color w:val="000000" w:themeColor="text1"/>
          <w:kern w:val="2"/>
          <w:sz w:val="32"/>
          <w:szCs w:val="28"/>
          <w:highlight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32"/>
          <w:szCs w:val="28"/>
          <w:highlight w:val="none"/>
          <w:lang w:val="en-US" w:eastAsia="zh-CN" w:bidi="ar-SA"/>
          <w14:textFill>
            <w14:solidFill>
              <w14:schemeClr w14:val="tx1"/>
            </w14:solidFill>
          </w14:textFill>
        </w:rPr>
        <w:t>（一）比选申请人基本情况</w:t>
      </w:r>
    </w:p>
    <w:tbl>
      <w:tblPr>
        <w:tblStyle w:val="10"/>
        <w:tblW w:w="89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718"/>
        <w:gridCol w:w="809"/>
        <w:gridCol w:w="969"/>
        <w:gridCol w:w="280"/>
        <w:gridCol w:w="1419"/>
        <w:gridCol w:w="739"/>
        <w:gridCol w:w="1553"/>
      </w:tblGrid>
      <w:tr w14:paraId="20E42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473" w:type="dxa"/>
            <w:vAlign w:val="top"/>
          </w:tcPr>
          <w:p w14:paraId="2B57C569">
            <w:pPr>
              <w:pStyle w:val="9"/>
              <w:spacing w:before="177" w:line="221" w:lineRule="auto"/>
              <w:ind w:left="385"/>
              <w:rPr>
                <w:color w:val="000000" w:themeColor="text1"/>
                <w:sz w:val="23"/>
                <w:szCs w:val="23"/>
                <w:highlight w:val="none"/>
                <w14:textFill>
                  <w14:solidFill>
                    <w14:schemeClr w14:val="tx1"/>
                  </w14:solidFill>
                </w14:textFill>
              </w:rPr>
            </w:pPr>
            <w:r>
              <w:rPr>
                <w:color w:val="000000" w:themeColor="text1"/>
                <w:spacing w:val="-6"/>
                <w:sz w:val="23"/>
                <w:szCs w:val="23"/>
                <w:highlight w:val="none"/>
                <w14:textFill>
                  <w14:solidFill>
                    <w14:schemeClr w14:val="tx1"/>
                  </w14:solidFill>
                </w14:textFill>
              </w:rPr>
              <w:t>名称</w:t>
            </w:r>
          </w:p>
        </w:tc>
        <w:tc>
          <w:tcPr>
            <w:tcW w:w="7487" w:type="dxa"/>
            <w:gridSpan w:val="7"/>
            <w:vAlign w:val="top"/>
          </w:tcPr>
          <w:p w14:paraId="12F66922">
            <w:pPr>
              <w:rPr>
                <w:rFonts w:ascii="Arial"/>
                <w:color w:val="000000" w:themeColor="text1"/>
                <w:sz w:val="21"/>
                <w:highlight w:val="none"/>
                <w14:textFill>
                  <w14:solidFill>
                    <w14:schemeClr w14:val="tx1"/>
                  </w14:solidFill>
                </w14:textFill>
              </w:rPr>
            </w:pPr>
          </w:p>
        </w:tc>
      </w:tr>
      <w:tr w14:paraId="003ED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473" w:type="dxa"/>
            <w:vAlign w:val="top"/>
          </w:tcPr>
          <w:p w14:paraId="0396C3C2">
            <w:pPr>
              <w:pStyle w:val="9"/>
              <w:spacing w:before="161" w:line="221" w:lineRule="auto"/>
              <w:ind w:left="265"/>
              <w:rPr>
                <w:color w:val="000000" w:themeColor="text1"/>
                <w:sz w:val="23"/>
                <w:szCs w:val="23"/>
                <w:highlight w:val="none"/>
                <w14:textFill>
                  <w14:solidFill>
                    <w14:schemeClr w14:val="tx1"/>
                  </w14:solidFill>
                </w14:textFill>
              </w:rPr>
            </w:pPr>
            <w:r>
              <w:rPr>
                <w:color w:val="000000" w:themeColor="text1"/>
                <w:spacing w:val="-2"/>
                <w:sz w:val="23"/>
                <w:szCs w:val="23"/>
                <w:highlight w:val="none"/>
                <w14:textFill>
                  <w14:solidFill>
                    <w14:schemeClr w14:val="tx1"/>
                  </w14:solidFill>
                </w14:textFill>
              </w:rPr>
              <w:t>注册地址</w:t>
            </w:r>
          </w:p>
        </w:tc>
        <w:tc>
          <w:tcPr>
            <w:tcW w:w="3496" w:type="dxa"/>
            <w:gridSpan w:val="3"/>
            <w:vAlign w:val="top"/>
          </w:tcPr>
          <w:p w14:paraId="3EC88571">
            <w:pPr>
              <w:rPr>
                <w:rFonts w:ascii="Arial"/>
                <w:color w:val="000000" w:themeColor="text1"/>
                <w:sz w:val="21"/>
                <w:highlight w:val="none"/>
                <w14:textFill>
                  <w14:solidFill>
                    <w14:schemeClr w14:val="tx1"/>
                  </w14:solidFill>
                </w14:textFill>
              </w:rPr>
            </w:pPr>
          </w:p>
        </w:tc>
        <w:tc>
          <w:tcPr>
            <w:tcW w:w="1699" w:type="dxa"/>
            <w:gridSpan w:val="2"/>
            <w:vAlign w:val="top"/>
          </w:tcPr>
          <w:p w14:paraId="171A8E2A">
            <w:pPr>
              <w:pStyle w:val="9"/>
              <w:spacing w:before="173" w:line="221" w:lineRule="auto"/>
              <w:ind w:left="416"/>
              <w:rPr>
                <w:color w:val="000000" w:themeColor="text1"/>
                <w:sz w:val="23"/>
                <w:szCs w:val="23"/>
                <w:highlight w:val="none"/>
                <w14:textFill>
                  <w14:solidFill>
                    <w14:schemeClr w14:val="tx1"/>
                  </w14:solidFill>
                </w14:textFill>
              </w:rPr>
            </w:pPr>
            <w:r>
              <w:rPr>
                <w:color w:val="000000" w:themeColor="text1"/>
                <w:spacing w:val="-2"/>
                <w:sz w:val="23"/>
                <w:szCs w:val="23"/>
                <w:highlight w:val="none"/>
                <w14:textFill>
                  <w14:solidFill>
                    <w14:schemeClr w14:val="tx1"/>
                  </w14:solidFill>
                </w14:textFill>
              </w:rPr>
              <w:t>联系电话</w:t>
            </w:r>
          </w:p>
        </w:tc>
        <w:tc>
          <w:tcPr>
            <w:tcW w:w="2292" w:type="dxa"/>
            <w:gridSpan w:val="2"/>
            <w:vAlign w:val="top"/>
          </w:tcPr>
          <w:p w14:paraId="3CCC3079">
            <w:pPr>
              <w:rPr>
                <w:rFonts w:ascii="Arial"/>
                <w:color w:val="000000" w:themeColor="text1"/>
                <w:sz w:val="21"/>
                <w:highlight w:val="none"/>
                <w14:textFill>
                  <w14:solidFill>
                    <w14:schemeClr w14:val="tx1"/>
                  </w14:solidFill>
                </w14:textFill>
              </w:rPr>
            </w:pPr>
          </w:p>
        </w:tc>
      </w:tr>
      <w:tr w14:paraId="4CF88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473" w:type="dxa"/>
            <w:vAlign w:val="top"/>
          </w:tcPr>
          <w:p w14:paraId="0EB9E6B0">
            <w:pPr>
              <w:pStyle w:val="9"/>
              <w:spacing w:before="161" w:line="215" w:lineRule="auto"/>
              <w:ind w:left="265"/>
              <w:rPr>
                <w:color w:val="000000" w:themeColor="text1"/>
                <w:sz w:val="23"/>
                <w:szCs w:val="23"/>
                <w:highlight w:val="none"/>
                <w14:textFill>
                  <w14:solidFill>
                    <w14:schemeClr w14:val="tx1"/>
                  </w14:solidFill>
                </w14:textFill>
              </w:rPr>
            </w:pPr>
            <w:r>
              <w:rPr>
                <w:color w:val="000000" w:themeColor="text1"/>
                <w:spacing w:val="3"/>
                <w:sz w:val="23"/>
                <w:szCs w:val="23"/>
                <w:highlight w:val="none"/>
                <w14:textFill>
                  <w14:solidFill>
                    <w14:schemeClr w14:val="tx1"/>
                  </w14:solidFill>
                </w14:textFill>
              </w:rPr>
              <w:t>组织结构</w:t>
            </w:r>
          </w:p>
        </w:tc>
        <w:tc>
          <w:tcPr>
            <w:tcW w:w="7487" w:type="dxa"/>
            <w:gridSpan w:val="7"/>
            <w:vAlign w:val="top"/>
          </w:tcPr>
          <w:p w14:paraId="6B41AFDB">
            <w:pPr>
              <w:rPr>
                <w:rFonts w:ascii="Arial"/>
                <w:color w:val="000000" w:themeColor="text1"/>
                <w:sz w:val="21"/>
                <w:highlight w:val="none"/>
                <w14:textFill>
                  <w14:solidFill>
                    <w14:schemeClr w14:val="tx1"/>
                  </w14:solidFill>
                </w14:textFill>
              </w:rPr>
            </w:pPr>
          </w:p>
        </w:tc>
      </w:tr>
      <w:tr w14:paraId="00135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473" w:type="dxa"/>
            <w:vAlign w:val="top"/>
          </w:tcPr>
          <w:p w14:paraId="17595839">
            <w:pPr>
              <w:pStyle w:val="9"/>
              <w:spacing w:before="171" w:line="219" w:lineRule="auto"/>
              <w:ind w:left="385"/>
              <w:rPr>
                <w:color w:val="000000" w:themeColor="text1"/>
                <w:sz w:val="23"/>
                <w:szCs w:val="23"/>
                <w:highlight w:val="none"/>
                <w14:textFill>
                  <w14:solidFill>
                    <w14:schemeClr w14:val="tx1"/>
                  </w14:solidFill>
                </w14:textFill>
              </w:rPr>
            </w:pPr>
            <w:r>
              <w:rPr>
                <w:color w:val="000000" w:themeColor="text1"/>
                <w:spacing w:val="3"/>
                <w:sz w:val="23"/>
                <w:szCs w:val="23"/>
                <w:highlight w:val="none"/>
                <w14:textFill>
                  <w14:solidFill>
                    <w14:schemeClr w14:val="tx1"/>
                  </w14:solidFill>
                </w14:textFill>
              </w:rPr>
              <w:t>负责人</w:t>
            </w:r>
          </w:p>
        </w:tc>
        <w:tc>
          <w:tcPr>
            <w:tcW w:w="1718" w:type="dxa"/>
            <w:vAlign w:val="top"/>
          </w:tcPr>
          <w:p w14:paraId="0D472E1C">
            <w:pPr>
              <w:rPr>
                <w:rFonts w:ascii="Arial"/>
                <w:color w:val="000000" w:themeColor="text1"/>
                <w:sz w:val="21"/>
                <w:highlight w:val="none"/>
                <w14:textFill>
                  <w14:solidFill>
                    <w14:schemeClr w14:val="tx1"/>
                  </w14:solidFill>
                </w14:textFill>
              </w:rPr>
            </w:pPr>
          </w:p>
        </w:tc>
        <w:tc>
          <w:tcPr>
            <w:tcW w:w="1778" w:type="dxa"/>
            <w:gridSpan w:val="2"/>
            <w:vAlign w:val="top"/>
          </w:tcPr>
          <w:p w14:paraId="375B431E">
            <w:pPr>
              <w:pStyle w:val="9"/>
              <w:spacing w:before="169" w:line="219" w:lineRule="auto"/>
              <w:ind w:left="134"/>
              <w:rPr>
                <w:color w:val="000000" w:themeColor="text1"/>
                <w:sz w:val="23"/>
                <w:szCs w:val="23"/>
                <w:highlight w:val="none"/>
                <w14:textFill>
                  <w14:solidFill>
                    <w14:schemeClr w14:val="tx1"/>
                  </w14:solidFill>
                </w14:textFill>
              </w:rPr>
            </w:pPr>
            <w:r>
              <w:rPr>
                <w:color w:val="000000" w:themeColor="text1"/>
                <w:sz w:val="23"/>
                <w:szCs w:val="23"/>
                <w:highlight w:val="none"/>
                <w14:textFill>
                  <w14:solidFill>
                    <w14:schemeClr w14:val="tx1"/>
                  </w14:solidFill>
                </w14:textFill>
              </w:rPr>
              <w:t>资质证书/职称</w:t>
            </w:r>
          </w:p>
        </w:tc>
        <w:tc>
          <w:tcPr>
            <w:tcW w:w="1699" w:type="dxa"/>
            <w:gridSpan w:val="2"/>
            <w:vAlign w:val="top"/>
          </w:tcPr>
          <w:p w14:paraId="73746DBA">
            <w:pPr>
              <w:rPr>
                <w:rFonts w:ascii="Arial"/>
                <w:color w:val="000000" w:themeColor="text1"/>
                <w:sz w:val="21"/>
                <w:highlight w:val="none"/>
                <w14:textFill>
                  <w14:solidFill>
                    <w14:schemeClr w14:val="tx1"/>
                  </w14:solidFill>
                </w14:textFill>
              </w:rPr>
            </w:pPr>
          </w:p>
        </w:tc>
        <w:tc>
          <w:tcPr>
            <w:tcW w:w="739" w:type="dxa"/>
            <w:vAlign w:val="top"/>
          </w:tcPr>
          <w:p w14:paraId="64A729AC">
            <w:pPr>
              <w:pStyle w:val="9"/>
              <w:spacing w:before="164" w:line="221" w:lineRule="auto"/>
              <w:ind w:left="137"/>
              <w:rPr>
                <w:color w:val="000000" w:themeColor="text1"/>
                <w:sz w:val="23"/>
                <w:szCs w:val="23"/>
                <w:highlight w:val="none"/>
                <w14:textFill>
                  <w14:solidFill>
                    <w14:schemeClr w14:val="tx1"/>
                  </w14:solidFill>
                </w14:textFill>
              </w:rPr>
            </w:pPr>
            <w:r>
              <w:rPr>
                <w:color w:val="000000" w:themeColor="text1"/>
                <w:spacing w:val="4"/>
                <w:sz w:val="23"/>
                <w:szCs w:val="23"/>
                <w:highlight w:val="none"/>
                <w14:textFill>
                  <w14:solidFill>
                    <w14:schemeClr w14:val="tx1"/>
                  </w14:solidFill>
                </w14:textFill>
              </w:rPr>
              <w:t>电话</w:t>
            </w:r>
          </w:p>
        </w:tc>
        <w:tc>
          <w:tcPr>
            <w:tcW w:w="1553" w:type="dxa"/>
            <w:vAlign w:val="top"/>
          </w:tcPr>
          <w:p w14:paraId="6FB21D69">
            <w:pPr>
              <w:rPr>
                <w:rFonts w:ascii="Arial"/>
                <w:color w:val="000000" w:themeColor="text1"/>
                <w:sz w:val="21"/>
                <w:highlight w:val="none"/>
                <w14:textFill>
                  <w14:solidFill>
                    <w14:schemeClr w14:val="tx1"/>
                  </w14:solidFill>
                </w14:textFill>
              </w:rPr>
            </w:pPr>
          </w:p>
        </w:tc>
      </w:tr>
      <w:tr w14:paraId="4603A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473" w:type="dxa"/>
            <w:vAlign w:val="top"/>
          </w:tcPr>
          <w:p w14:paraId="24438234">
            <w:pPr>
              <w:pStyle w:val="9"/>
              <w:spacing w:before="303" w:line="221" w:lineRule="auto"/>
              <w:ind w:left="265"/>
              <w:rPr>
                <w:color w:val="000000" w:themeColor="text1"/>
                <w:sz w:val="23"/>
                <w:szCs w:val="23"/>
                <w:highlight w:val="none"/>
                <w14:textFill>
                  <w14:solidFill>
                    <w14:schemeClr w14:val="tx1"/>
                  </w14:solidFill>
                </w14:textFill>
              </w:rPr>
            </w:pPr>
            <w:r>
              <w:rPr>
                <w:color w:val="000000" w:themeColor="text1"/>
                <w:spacing w:val="5"/>
                <w:sz w:val="23"/>
                <w:szCs w:val="23"/>
                <w:highlight w:val="none"/>
                <w14:textFill>
                  <w14:solidFill>
                    <w14:schemeClr w14:val="tx1"/>
                  </w14:solidFill>
                </w14:textFill>
              </w:rPr>
              <w:t>成立时间</w:t>
            </w:r>
          </w:p>
        </w:tc>
        <w:tc>
          <w:tcPr>
            <w:tcW w:w="1718" w:type="dxa"/>
            <w:vAlign w:val="top"/>
          </w:tcPr>
          <w:p w14:paraId="2568006F">
            <w:pPr>
              <w:rPr>
                <w:rFonts w:ascii="Arial"/>
                <w:color w:val="000000" w:themeColor="text1"/>
                <w:sz w:val="21"/>
                <w:highlight w:val="none"/>
                <w14:textFill>
                  <w14:solidFill>
                    <w14:schemeClr w14:val="tx1"/>
                  </w14:solidFill>
                </w14:textFill>
              </w:rPr>
            </w:pPr>
          </w:p>
        </w:tc>
        <w:tc>
          <w:tcPr>
            <w:tcW w:w="1778" w:type="dxa"/>
            <w:gridSpan w:val="2"/>
            <w:vAlign w:val="top"/>
          </w:tcPr>
          <w:p w14:paraId="7DC59ACD">
            <w:pPr>
              <w:pStyle w:val="9"/>
              <w:spacing w:before="153" w:line="263" w:lineRule="auto"/>
              <w:ind w:left="474" w:right="368" w:hanging="50"/>
              <w:rPr>
                <w:color w:val="000000" w:themeColor="text1"/>
                <w:sz w:val="23"/>
                <w:szCs w:val="23"/>
                <w:highlight w:val="none"/>
                <w14:textFill>
                  <w14:solidFill>
                    <w14:schemeClr w14:val="tx1"/>
                  </w14:solidFill>
                </w14:textFill>
              </w:rPr>
            </w:pPr>
            <w:r>
              <w:rPr>
                <w:color w:val="000000" w:themeColor="text1"/>
                <w:spacing w:val="3"/>
                <w:sz w:val="23"/>
                <w:szCs w:val="23"/>
                <w:highlight w:val="none"/>
                <w14:textFill>
                  <w14:solidFill>
                    <w14:schemeClr w14:val="tx1"/>
                  </w14:solidFill>
                </w14:textFill>
              </w:rPr>
              <w:t>正式员工</w:t>
            </w:r>
            <w:r>
              <w:rPr>
                <w:color w:val="000000" w:themeColor="text1"/>
                <w:spacing w:val="1"/>
                <w:sz w:val="23"/>
                <w:szCs w:val="23"/>
                <w:highlight w:val="none"/>
                <w14:textFill>
                  <w14:solidFill>
                    <w14:schemeClr w14:val="tx1"/>
                  </w14:solidFill>
                </w14:textFill>
              </w:rPr>
              <w:t>总人数：</w:t>
            </w:r>
          </w:p>
        </w:tc>
        <w:tc>
          <w:tcPr>
            <w:tcW w:w="3991" w:type="dxa"/>
            <w:gridSpan w:val="4"/>
            <w:vAlign w:val="top"/>
          </w:tcPr>
          <w:p w14:paraId="17589531">
            <w:pPr>
              <w:rPr>
                <w:rFonts w:ascii="Arial"/>
                <w:color w:val="000000" w:themeColor="text1"/>
                <w:sz w:val="21"/>
                <w:highlight w:val="none"/>
                <w14:textFill>
                  <w14:solidFill>
                    <w14:schemeClr w14:val="tx1"/>
                  </w14:solidFill>
                </w14:textFill>
              </w:rPr>
            </w:pPr>
          </w:p>
        </w:tc>
      </w:tr>
      <w:tr w14:paraId="28FDF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473" w:type="dxa"/>
            <w:vAlign w:val="top"/>
          </w:tcPr>
          <w:p w14:paraId="05239896">
            <w:pPr>
              <w:pStyle w:val="9"/>
              <w:spacing w:before="173" w:line="205" w:lineRule="auto"/>
              <w:ind w:left="155"/>
              <w:rPr>
                <w:color w:val="000000" w:themeColor="text1"/>
                <w:sz w:val="23"/>
                <w:szCs w:val="23"/>
                <w:highlight w:val="none"/>
                <w14:textFill>
                  <w14:solidFill>
                    <w14:schemeClr w14:val="tx1"/>
                  </w14:solidFill>
                </w14:textFill>
              </w:rPr>
            </w:pPr>
            <w:r>
              <w:rPr>
                <w:color w:val="000000" w:themeColor="text1"/>
                <w:spacing w:val="2"/>
                <w:sz w:val="23"/>
                <w:szCs w:val="23"/>
                <w:highlight w:val="none"/>
                <w14:textFill>
                  <w14:solidFill>
                    <w14:schemeClr w14:val="tx1"/>
                  </w14:solidFill>
                </w14:textFill>
              </w:rPr>
              <w:t>营业执照号</w:t>
            </w:r>
          </w:p>
        </w:tc>
        <w:tc>
          <w:tcPr>
            <w:tcW w:w="7487" w:type="dxa"/>
            <w:gridSpan w:val="7"/>
            <w:vAlign w:val="top"/>
          </w:tcPr>
          <w:p w14:paraId="73238CB9">
            <w:pPr>
              <w:rPr>
                <w:rFonts w:ascii="Arial"/>
                <w:color w:val="000000" w:themeColor="text1"/>
                <w:sz w:val="21"/>
                <w:highlight w:val="none"/>
                <w14:textFill>
                  <w14:solidFill>
                    <w14:schemeClr w14:val="tx1"/>
                  </w14:solidFill>
                </w14:textFill>
              </w:rPr>
            </w:pPr>
          </w:p>
        </w:tc>
      </w:tr>
      <w:tr w14:paraId="780D8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73" w:type="dxa"/>
            <w:vAlign w:val="top"/>
          </w:tcPr>
          <w:p w14:paraId="5BAE4A6D">
            <w:pPr>
              <w:pStyle w:val="9"/>
              <w:spacing w:before="155" w:line="221" w:lineRule="auto"/>
              <w:ind w:left="265"/>
              <w:rPr>
                <w:color w:val="000000" w:themeColor="text1"/>
                <w:sz w:val="23"/>
                <w:szCs w:val="23"/>
                <w:highlight w:val="none"/>
                <w14:textFill>
                  <w14:solidFill>
                    <w14:schemeClr w14:val="tx1"/>
                  </w14:solidFill>
                </w14:textFill>
              </w:rPr>
            </w:pPr>
            <w:r>
              <w:rPr>
                <w:color w:val="000000" w:themeColor="text1"/>
                <w:spacing w:val="-2"/>
                <w:sz w:val="23"/>
                <w:szCs w:val="23"/>
                <w:highlight w:val="none"/>
                <w14:textFill>
                  <w14:solidFill>
                    <w14:schemeClr w14:val="tx1"/>
                  </w14:solidFill>
                </w14:textFill>
              </w:rPr>
              <w:t>注册资金</w:t>
            </w:r>
          </w:p>
        </w:tc>
        <w:tc>
          <w:tcPr>
            <w:tcW w:w="7487" w:type="dxa"/>
            <w:gridSpan w:val="7"/>
            <w:vAlign w:val="top"/>
          </w:tcPr>
          <w:p w14:paraId="305CC988">
            <w:pPr>
              <w:rPr>
                <w:rFonts w:ascii="Arial"/>
                <w:color w:val="000000" w:themeColor="text1"/>
                <w:sz w:val="21"/>
                <w:highlight w:val="none"/>
                <w14:textFill>
                  <w14:solidFill>
                    <w14:schemeClr w14:val="tx1"/>
                  </w14:solidFill>
                </w14:textFill>
              </w:rPr>
            </w:pPr>
          </w:p>
        </w:tc>
      </w:tr>
      <w:tr w14:paraId="65786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73" w:type="dxa"/>
            <w:vAlign w:val="top"/>
          </w:tcPr>
          <w:p w14:paraId="4F006265">
            <w:pPr>
              <w:pStyle w:val="9"/>
              <w:spacing w:before="125" w:line="220" w:lineRule="auto"/>
              <w:ind w:left="265"/>
              <w:rPr>
                <w:color w:val="000000" w:themeColor="text1"/>
                <w:sz w:val="23"/>
                <w:szCs w:val="23"/>
                <w:highlight w:val="none"/>
                <w14:textFill>
                  <w14:solidFill>
                    <w14:schemeClr w14:val="tx1"/>
                  </w14:solidFill>
                </w14:textFill>
              </w:rPr>
            </w:pPr>
            <w:r>
              <w:rPr>
                <w:color w:val="000000" w:themeColor="text1"/>
                <w:spacing w:val="2"/>
                <w:sz w:val="23"/>
                <w:szCs w:val="23"/>
                <w:highlight w:val="none"/>
                <w14:textFill>
                  <w14:solidFill>
                    <w14:schemeClr w14:val="tx1"/>
                  </w14:solidFill>
                </w14:textFill>
              </w:rPr>
              <w:t>开户银行</w:t>
            </w:r>
          </w:p>
        </w:tc>
        <w:tc>
          <w:tcPr>
            <w:tcW w:w="2527" w:type="dxa"/>
            <w:gridSpan w:val="2"/>
            <w:vAlign w:val="top"/>
          </w:tcPr>
          <w:p w14:paraId="7037BED5">
            <w:pPr>
              <w:rPr>
                <w:rFonts w:ascii="Arial"/>
                <w:color w:val="000000" w:themeColor="text1"/>
                <w:sz w:val="21"/>
                <w:highlight w:val="none"/>
                <w14:textFill>
                  <w14:solidFill>
                    <w14:schemeClr w14:val="tx1"/>
                  </w14:solidFill>
                </w14:textFill>
              </w:rPr>
            </w:pPr>
          </w:p>
        </w:tc>
        <w:tc>
          <w:tcPr>
            <w:tcW w:w="969" w:type="dxa"/>
            <w:vAlign w:val="top"/>
          </w:tcPr>
          <w:p w14:paraId="1C17141C">
            <w:pPr>
              <w:pStyle w:val="9"/>
              <w:spacing w:before="125" w:line="221" w:lineRule="auto"/>
              <w:ind w:left="255"/>
              <w:rPr>
                <w:color w:val="000000" w:themeColor="text1"/>
                <w:sz w:val="23"/>
                <w:szCs w:val="23"/>
                <w:highlight w:val="none"/>
                <w14:textFill>
                  <w14:solidFill>
                    <w14:schemeClr w14:val="tx1"/>
                  </w14:solidFill>
                </w14:textFill>
              </w:rPr>
            </w:pPr>
            <w:r>
              <w:rPr>
                <w:color w:val="000000" w:themeColor="text1"/>
                <w:spacing w:val="7"/>
                <w:sz w:val="23"/>
                <w:szCs w:val="23"/>
                <w:highlight w:val="none"/>
                <w14:textFill>
                  <w14:solidFill>
                    <w14:schemeClr w14:val="tx1"/>
                  </w14:solidFill>
                </w14:textFill>
              </w:rPr>
              <w:t>账号</w:t>
            </w:r>
          </w:p>
        </w:tc>
        <w:tc>
          <w:tcPr>
            <w:tcW w:w="3991" w:type="dxa"/>
            <w:gridSpan w:val="4"/>
            <w:vAlign w:val="top"/>
          </w:tcPr>
          <w:p w14:paraId="5CE62414">
            <w:pPr>
              <w:rPr>
                <w:rFonts w:ascii="Arial"/>
                <w:color w:val="000000" w:themeColor="text1"/>
                <w:sz w:val="21"/>
                <w:highlight w:val="none"/>
                <w14:textFill>
                  <w14:solidFill>
                    <w14:schemeClr w14:val="tx1"/>
                  </w14:solidFill>
                </w14:textFill>
              </w:rPr>
            </w:pPr>
          </w:p>
        </w:tc>
      </w:tr>
      <w:tr w14:paraId="01C80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73" w:type="dxa"/>
            <w:vMerge w:val="restart"/>
            <w:tcBorders>
              <w:bottom w:val="nil"/>
            </w:tcBorders>
            <w:vAlign w:val="top"/>
          </w:tcPr>
          <w:p w14:paraId="14909F8E">
            <w:pPr>
              <w:spacing w:line="346" w:lineRule="auto"/>
              <w:rPr>
                <w:rFonts w:ascii="Arial"/>
                <w:color w:val="000000" w:themeColor="text1"/>
                <w:sz w:val="21"/>
                <w:highlight w:val="none"/>
                <w14:textFill>
                  <w14:solidFill>
                    <w14:schemeClr w14:val="tx1"/>
                  </w14:solidFill>
                </w14:textFill>
              </w:rPr>
            </w:pPr>
          </w:p>
          <w:p w14:paraId="6C1F6F69">
            <w:pPr>
              <w:pStyle w:val="9"/>
              <w:spacing w:before="75" w:line="300" w:lineRule="auto"/>
              <w:ind w:left="495" w:right="165" w:hanging="340"/>
              <w:rPr>
                <w:color w:val="000000" w:themeColor="text1"/>
                <w:sz w:val="23"/>
                <w:szCs w:val="23"/>
                <w:highlight w:val="none"/>
                <w14:textFill>
                  <w14:solidFill>
                    <w14:schemeClr w14:val="tx1"/>
                  </w14:solidFill>
                </w14:textFill>
              </w:rPr>
            </w:pPr>
            <w:r>
              <w:rPr>
                <w:color w:val="000000" w:themeColor="text1"/>
                <w:spacing w:val="-2"/>
                <w:sz w:val="23"/>
                <w:szCs w:val="23"/>
                <w:highlight w:val="none"/>
                <w14:textFill>
                  <w14:solidFill>
                    <w14:schemeClr w14:val="tx1"/>
                  </w14:solidFill>
                </w14:textFill>
              </w:rPr>
              <w:t>近一年财务</w:t>
            </w:r>
            <w:r>
              <w:rPr>
                <w:color w:val="000000" w:themeColor="text1"/>
                <w:spacing w:val="-3"/>
                <w:sz w:val="23"/>
                <w:szCs w:val="23"/>
                <w:highlight w:val="none"/>
                <w14:textFill>
                  <w14:solidFill>
                    <w14:schemeClr w14:val="tx1"/>
                  </w14:solidFill>
                </w14:textFill>
              </w:rPr>
              <w:t>状况</w:t>
            </w:r>
          </w:p>
        </w:tc>
        <w:tc>
          <w:tcPr>
            <w:tcW w:w="7487" w:type="dxa"/>
            <w:gridSpan w:val="7"/>
            <w:vAlign w:val="top"/>
          </w:tcPr>
          <w:p w14:paraId="5B0F8432">
            <w:pPr>
              <w:pStyle w:val="9"/>
              <w:spacing w:before="114" w:line="219" w:lineRule="auto"/>
              <w:ind w:left="3382"/>
              <w:rPr>
                <w:color w:val="000000" w:themeColor="text1"/>
                <w:sz w:val="23"/>
                <w:szCs w:val="23"/>
                <w:highlight w:val="none"/>
                <w14:textFill>
                  <w14:solidFill>
                    <w14:schemeClr w14:val="tx1"/>
                  </w14:solidFill>
                </w14:textFill>
              </w:rPr>
            </w:pPr>
            <w:r>
              <w:rPr>
                <w:color w:val="000000" w:themeColor="text1"/>
                <w:spacing w:val="1"/>
                <w:sz w:val="23"/>
                <w:szCs w:val="23"/>
                <w:highlight w:val="none"/>
                <w14:textFill>
                  <w14:solidFill>
                    <w14:schemeClr w14:val="tx1"/>
                  </w14:solidFill>
                </w14:textFill>
              </w:rPr>
              <w:t>202</w:t>
            </w:r>
            <w:r>
              <w:rPr>
                <w:rFonts w:hint="eastAsia"/>
                <w:color w:val="000000" w:themeColor="text1"/>
                <w:spacing w:val="1"/>
                <w:sz w:val="23"/>
                <w:szCs w:val="23"/>
                <w:highlight w:val="none"/>
                <w:lang w:val="en-US" w:eastAsia="zh-CN"/>
                <w14:textFill>
                  <w14:solidFill>
                    <w14:schemeClr w14:val="tx1"/>
                  </w14:solidFill>
                </w14:textFill>
              </w:rPr>
              <w:t>4</w:t>
            </w:r>
            <w:r>
              <w:rPr>
                <w:color w:val="000000" w:themeColor="text1"/>
                <w:spacing w:val="1"/>
                <w:sz w:val="23"/>
                <w:szCs w:val="23"/>
                <w:highlight w:val="none"/>
                <w14:textFill>
                  <w14:solidFill>
                    <w14:schemeClr w14:val="tx1"/>
                  </w14:solidFill>
                </w14:textFill>
              </w:rPr>
              <w:t>年</w:t>
            </w:r>
          </w:p>
        </w:tc>
      </w:tr>
      <w:tr w14:paraId="6937C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73" w:type="dxa"/>
            <w:vMerge w:val="continue"/>
            <w:tcBorders>
              <w:top w:val="nil"/>
              <w:bottom w:val="nil"/>
            </w:tcBorders>
            <w:vAlign w:val="top"/>
          </w:tcPr>
          <w:p w14:paraId="6FF3FAA6">
            <w:pPr>
              <w:rPr>
                <w:rFonts w:ascii="Arial"/>
                <w:color w:val="000000" w:themeColor="text1"/>
                <w:sz w:val="21"/>
                <w:highlight w:val="none"/>
                <w14:textFill>
                  <w14:solidFill>
                    <w14:schemeClr w14:val="tx1"/>
                  </w14:solidFill>
                </w14:textFill>
              </w:rPr>
            </w:pPr>
          </w:p>
        </w:tc>
        <w:tc>
          <w:tcPr>
            <w:tcW w:w="3776" w:type="dxa"/>
            <w:gridSpan w:val="4"/>
            <w:vAlign w:val="top"/>
          </w:tcPr>
          <w:p w14:paraId="15D0FE52">
            <w:pPr>
              <w:pStyle w:val="9"/>
              <w:spacing w:before="205" w:line="188" w:lineRule="auto"/>
              <w:ind w:left="1542"/>
              <w:rPr>
                <w:color w:val="000000" w:themeColor="text1"/>
                <w:sz w:val="23"/>
                <w:szCs w:val="23"/>
                <w:highlight w:val="none"/>
                <w14:textFill>
                  <w14:solidFill>
                    <w14:schemeClr w14:val="tx1"/>
                  </w14:solidFill>
                </w14:textFill>
              </w:rPr>
            </w:pPr>
            <w:r>
              <w:rPr>
                <w:color w:val="000000" w:themeColor="text1"/>
                <w:spacing w:val="2"/>
                <w:sz w:val="23"/>
                <w:szCs w:val="23"/>
                <w:highlight w:val="none"/>
                <w14:textFill>
                  <w14:solidFill>
                    <w14:schemeClr w14:val="tx1"/>
                  </w14:solidFill>
                </w14:textFill>
              </w:rPr>
              <w:t>资产总计</w:t>
            </w:r>
          </w:p>
        </w:tc>
        <w:tc>
          <w:tcPr>
            <w:tcW w:w="3711" w:type="dxa"/>
            <w:gridSpan w:val="3"/>
            <w:vAlign w:val="top"/>
          </w:tcPr>
          <w:p w14:paraId="032D4A3E">
            <w:pPr>
              <w:pStyle w:val="9"/>
              <w:spacing w:before="194" w:line="197" w:lineRule="auto"/>
              <w:ind w:left="1396"/>
              <w:rPr>
                <w:color w:val="000000" w:themeColor="text1"/>
                <w:sz w:val="23"/>
                <w:szCs w:val="23"/>
                <w:highlight w:val="none"/>
                <w14:textFill>
                  <w14:solidFill>
                    <w14:schemeClr w14:val="tx1"/>
                  </w14:solidFill>
                </w14:textFill>
              </w:rPr>
            </w:pPr>
            <w:r>
              <w:rPr>
                <w:color w:val="000000" w:themeColor="text1"/>
                <w:spacing w:val="-2"/>
                <w:sz w:val="23"/>
                <w:szCs w:val="23"/>
                <w:highlight w:val="none"/>
                <w14:textFill>
                  <w14:solidFill>
                    <w14:schemeClr w14:val="tx1"/>
                  </w14:solidFill>
                </w14:textFill>
              </w:rPr>
              <w:t>所有者权益</w:t>
            </w:r>
          </w:p>
        </w:tc>
      </w:tr>
      <w:tr w14:paraId="18A61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473" w:type="dxa"/>
            <w:vMerge w:val="continue"/>
            <w:tcBorders>
              <w:top w:val="nil"/>
            </w:tcBorders>
            <w:vAlign w:val="top"/>
          </w:tcPr>
          <w:p w14:paraId="45945CBD">
            <w:pPr>
              <w:rPr>
                <w:rFonts w:ascii="Arial"/>
                <w:color w:val="000000" w:themeColor="text1"/>
                <w:sz w:val="21"/>
                <w:highlight w:val="none"/>
                <w14:textFill>
                  <w14:solidFill>
                    <w14:schemeClr w14:val="tx1"/>
                  </w14:solidFill>
                </w14:textFill>
              </w:rPr>
            </w:pPr>
          </w:p>
        </w:tc>
        <w:tc>
          <w:tcPr>
            <w:tcW w:w="3776" w:type="dxa"/>
            <w:gridSpan w:val="4"/>
            <w:vAlign w:val="top"/>
          </w:tcPr>
          <w:p w14:paraId="19D18EE2">
            <w:pPr>
              <w:rPr>
                <w:rFonts w:ascii="Arial"/>
                <w:color w:val="000000" w:themeColor="text1"/>
                <w:sz w:val="21"/>
                <w:highlight w:val="none"/>
                <w14:textFill>
                  <w14:solidFill>
                    <w14:schemeClr w14:val="tx1"/>
                  </w14:solidFill>
                </w14:textFill>
              </w:rPr>
            </w:pPr>
          </w:p>
        </w:tc>
        <w:tc>
          <w:tcPr>
            <w:tcW w:w="3711" w:type="dxa"/>
            <w:gridSpan w:val="3"/>
            <w:vAlign w:val="top"/>
          </w:tcPr>
          <w:p w14:paraId="3513726D">
            <w:pPr>
              <w:rPr>
                <w:rFonts w:ascii="Arial"/>
                <w:color w:val="000000" w:themeColor="text1"/>
                <w:sz w:val="21"/>
                <w:highlight w:val="none"/>
                <w14:textFill>
                  <w14:solidFill>
                    <w14:schemeClr w14:val="tx1"/>
                  </w14:solidFill>
                </w14:textFill>
              </w:rPr>
            </w:pPr>
          </w:p>
        </w:tc>
      </w:tr>
      <w:tr w14:paraId="6AA51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473" w:type="dxa"/>
            <w:vAlign w:val="top"/>
          </w:tcPr>
          <w:p w14:paraId="74CC55B1">
            <w:pPr>
              <w:spacing w:line="469" w:lineRule="auto"/>
              <w:rPr>
                <w:rFonts w:ascii="Arial"/>
                <w:color w:val="000000" w:themeColor="text1"/>
                <w:sz w:val="21"/>
                <w:highlight w:val="none"/>
                <w14:textFill>
                  <w14:solidFill>
                    <w14:schemeClr w14:val="tx1"/>
                  </w14:solidFill>
                </w14:textFill>
              </w:rPr>
            </w:pPr>
          </w:p>
          <w:p w14:paraId="624220FB">
            <w:pPr>
              <w:pStyle w:val="9"/>
              <w:spacing w:before="75" w:line="220" w:lineRule="auto"/>
              <w:ind w:left="265"/>
              <w:rPr>
                <w:color w:val="000000" w:themeColor="text1"/>
                <w:sz w:val="23"/>
                <w:szCs w:val="23"/>
                <w:highlight w:val="none"/>
                <w14:textFill>
                  <w14:solidFill>
                    <w14:schemeClr w14:val="tx1"/>
                  </w14:solidFill>
                </w14:textFill>
              </w:rPr>
            </w:pPr>
            <w:r>
              <w:rPr>
                <w:color w:val="000000" w:themeColor="text1"/>
                <w:spacing w:val="-2"/>
                <w:sz w:val="23"/>
                <w:szCs w:val="23"/>
                <w:highlight w:val="none"/>
                <w14:textFill>
                  <w14:solidFill>
                    <w14:schemeClr w14:val="tx1"/>
                  </w14:solidFill>
                </w14:textFill>
              </w:rPr>
              <w:t>专业领域</w:t>
            </w:r>
          </w:p>
        </w:tc>
        <w:tc>
          <w:tcPr>
            <w:tcW w:w="7487" w:type="dxa"/>
            <w:gridSpan w:val="7"/>
            <w:vAlign w:val="top"/>
          </w:tcPr>
          <w:p w14:paraId="66162972">
            <w:pPr>
              <w:rPr>
                <w:rFonts w:ascii="Arial"/>
                <w:color w:val="000000" w:themeColor="text1"/>
                <w:sz w:val="21"/>
                <w:highlight w:val="none"/>
                <w14:textFill>
                  <w14:solidFill>
                    <w14:schemeClr w14:val="tx1"/>
                  </w14:solidFill>
                </w14:textFill>
              </w:rPr>
            </w:pPr>
          </w:p>
        </w:tc>
      </w:tr>
      <w:tr w14:paraId="5373B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473" w:type="dxa"/>
            <w:vAlign w:val="top"/>
          </w:tcPr>
          <w:p w14:paraId="7E0457E0">
            <w:pPr>
              <w:pStyle w:val="9"/>
              <w:spacing w:before="286" w:line="299" w:lineRule="auto"/>
              <w:ind w:left="264" w:right="208" w:hanging="59"/>
              <w:rPr>
                <w:color w:val="000000" w:themeColor="text1"/>
                <w:sz w:val="23"/>
                <w:szCs w:val="23"/>
                <w:highlight w:val="none"/>
                <w14:textFill>
                  <w14:solidFill>
                    <w14:schemeClr w14:val="tx1"/>
                  </w14:solidFill>
                </w14:textFill>
              </w:rPr>
            </w:pPr>
            <w:r>
              <w:rPr>
                <w:color w:val="000000" w:themeColor="text1"/>
                <w:spacing w:val="2"/>
                <w:sz w:val="23"/>
                <w:szCs w:val="23"/>
                <w:highlight w:val="none"/>
                <w14:textFill>
                  <w14:solidFill>
                    <w14:schemeClr w14:val="tx1"/>
                  </w14:solidFill>
                </w14:textFill>
              </w:rPr>
              <w:t>营业资格/</w:t>
            </w:r>
            <w:r>
              <w:rPr>
                <w:color w:val="000000" w:themeColor="text1"/>
                <w:spacing w:val="3"/>
                <w:sz w:val="23"/>
                <w:szCs w:val="23"/>
                <w:highlight w:val="none"/>
                <w14:textFill>
                  <w14:solidFill>
                    <w14:schemeClr w14:val="tx1"/>
                  </w14:solidFill>
                </w14:textFill>
              </w:rPr>
              <w:t>资质证书</w:t>
            </w:r>
          </w:p>
        </w:tc>
        <w:tc>
          <w:tcPr>
            <w:tcW w:w="7487" w:type="dxa"/>
            <w:gridSpan w:val="7"/>
            <w:vAlign w:val="top"/>
          </w:tcPr>
          <w:p w14:paraId="2917FDB8">
            <w:pPr>
              <w:rPr>
                <w:rFonts w:ascii="Arial"/>
                <w:color w:val="000000" w:themeColor="text1"/>
                <w:sz w:val="21"/>
                <w:highlight w:val="none"/>
                <w14:textFill>
                  <w14:solidFill>
                    <w14:schemeClr w14:val="tx1"/>
                  </w14:solidFill>
                </w14:textFill>
              </w:rPr>
            </w:pPr>
          </w:p>
        </w:tc>
      </w:tr>
      <w:tr w14:paraId="61721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1473" w:type="dxa"/>
            <w:vAlign w:val="top"/>
          </w:tcPr>
          <w:p w14:paraId="31ABDFA6">
            <w:pPr>
              <w:spacing w:line="279" w:lineRule="auto"/>
              <w:rPr>
                <w:rFonts w:ascii="Arial"/>
                <w:color w:val="000000" w:themeColor="text1"/>
                <w:sz w:val="21"/>
                <w:highlight w:val="none"/>
                <w14:textFill>
                  <w14:solidFill>
                    <w14:schemeClr w14:val="tx1"/>
                  </w14:solidFill>
                </w14:textFill>
              </w:rPr>
            </w:pPr>
          </w:p>
          <w:p w14:paraId="466FDB65">
            <w:pPr>
              <w:spacing w:line="279" w:lineRule="auto"/>
              <w:rPr>
                <w:rFonts w:ascii="Arial"/>
                <w:color w:val="000000" w:themeColor="text1"/>
                <w:sz w:val="21"/>
                <w:highlight w:val="none"/>
                <w14:textFill>
                  <w14:solidFill>
                    <w14:schemeClr w14:val="tx1"/>
                  </w14:solidFill>
                </w14:textFill>
              </w:rPr>
            </w:pPr>
          </w:p>
          <w:p w14:paraId="0346034A">
            <w:pPr>
              <w:pStyle w:val="9"/>
              <w:spacing w:before="75" w:line="219" w:lineRule="auto"/>
              <w:ind w:left="265"/>
              <w:rPr>
                <w:color w:val="000000" w:themeColor="text1"/>
                <w:sz w:val="23"/>
                <w:szCs w:val="23"/>
                <w:highlight w:val="none"/>
                <w14:textFill>
                  <w14:solidFill>
                    <w14:schemeClr w14:val="tx1"/>
                  </w14:solidFill>
                </w14:textFill>
              </w:rPr>
            </w:pPr>
            <w:r>
              <w:rPr>
                <w:color w:val="000000" w:themeColor="text1"/>
                <w:spacing w:val="2"/>
                <w:sz w:val="23"/>
                <w:szCs w:val="23"/>
                <w:highlight w:val="none"/>
                <w14:textFill>
                  <w14:solidFill>
                    <w14:schemeClr w14:val="tx1"/>
                  </w14:solidFill>
                </w14:textFill>
              </w:rPr>
              <w:t>单位荣誉</w:t>
            </w:r>
          </w:p>
        </w:tc>
        <w:tc>
          <w:tcPr>
            <w:tcW w:w="7487" w:type="dxa"/>
            <w:gridSpan w:val="7"/>
            <w:vAlign w:val="top"/>
          </w:tcPr>
          <w:p w14:paraId="3F83ADE8">
            <w:pPr>
              <w:rPr>
                <w:rFonts w:ascii="Arial"/>
                <w:color w:val="000000" w:themeColor="text1"/>
                <w:sz w:val="21"/>
                <w:highlight w:val="none"/>
                <w14:textFill>
                  <w14:solidFill>
                    <w14:schemeClr w14:val="tx1"/>
                  </w14:solidFill>
                </w14:textFill>
              </w:rPr>
            </w:pPr>
          </w:p>
        </w:tc>
      </w:tr>
      <w:tr w14:paraId="5E2A6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1473" w:type="dxa"/>
            <w:vAlign w:val="top"/>
          </w:tcPr>
          <w:p w14:paraId="05869C40">
            <w:pPr>
              <w:spacing w:line="363" w:lineRule="auto"/>
              <w:rPr>
                <w:rFonts w:ascii="Arial"/>
                <w:color w:val="000000" w:themeColor="text1"/>
                <w:sz w:val="21"/>
                <w:highlight w:val="none"/>
                <w14:textFill>
                  <w14:solidFill>
                    <w14:schemeClr w14:val="tx1"/>
                  </w14:solidFill>
                </w14:textFill>
              </w:rPr>
            </w:pPr>
          </w:p>
          <w:p w14:paraId="40540835">
            <w:pPr>
              <w:pStyle w:val="9"/>
              <w:spacing w:before="75" w:line="221" w:lineRule="auto"/>
              <w:ind w:left="495"/>
              <w:rPr>
                <w:color w:val="000000" w:themeColor="text1"/>
                <w:sz w:val="23"/>
                <w:szCs w:val="23"/>
                <w:highlight w:val="none"/>
                <w14:textFill>
                  <w14:solidFill>
                    <w14:schemeClr w14:val="tx1"/>
                  </w14:solidFill>
                </w14:textFill>
              </w:rPr>
            </w:pPr>
            <w:r>
              <w:rPr>
                <w:color w:val="000000" w:themeColor="text1"/>
                <w:spacing w:val="5"/>
                <w:sz w:val="23"/>
                <w:szCs w:val="23"/>
                <w:highlight w:val="none"/>
                <w14:textFill>
                  <w14:solidFill>
                    <w14:schemeClr w14:val="tx1"/>
                  </w14:solidFill>
                </w14:textFill>
              </w:rPr>
              <w:t>备注</w:t>
            </w:r>
          </w:p>
        </w:tc>
        <w:tc>
          <w:tcPr>
            <w:tcW w:w="7487" w:type="dxa"/>
            <w:gridSpan w:val="7"/>
            <w:vAlign w:val="top"/>
          </w:tcPr>
          <w:p w14:paraId="45C968C2">
            <w:pPr>
              <w:rPr>
                <w:rFonts w:ascii="Arial"/>
                <w:color w:val="000000" w:themeColor="text1"/>
                <w:sz w:val="21"/>
                <w:highlight w:val="none"/>
                <w14:textFill>
                  <w14:solidFill>
                    <w14:schemeClr w14:val="tx1"/>
                  </w14:solidFill>
                </w14:textFill>
              </w:rPr>
            </w:pPr>
          </w:p>
        </w:tc>
      </w:tr>
    </w:tbl>
    <w:p w14:paraId="7D248CD2">
      <w:pPr>
        <w:pStyle w:val="3"/>
        <w:spacing w:before="213" w:line="414" w:lineRule="auto"/>
        <w:ind w:left="385" w:right="294" w:firstLine="110"/>
        <w:rPr>
          <w:rFonts w:hint="default" w:ascii="Times New Roman" w:hAnsi="Times New Roman" w:eastAsia="仿宋_GB2312" w:cs="Times New Roman"/>
          <w:color w:val="000000" w:themeColor="text1"/>
          <w:sz w:val="24"/>
          <w:szCs w:val="32"/>
          <w:highlight w:val="none"/>
          <w:u w:val="none"/>
          <w:lang w:val="en-US" w:eastAsia="zh-CN" w:bidi="ar-SA"/>
          <w14:textFill>
            <w14:solidFill>
              <w14:schemeClr w14:val="tx1"/>
            </w14:solidFill>
          </w14:textFill>
        </w:rPr>
      </w:pPr>
      <w:r>
        <w:rPr>
          <w:rFonts w:hint="eastAsia" w:ascii="Times New Roman" w:hAnsi="Times New Roman" w:cs="Times New Roman"/>
          <w:color w:val="000000" w:themeColor="text1"/>
          <w:spacing w:val="0"/>
          <w:sz w:val="24"/>
          <w:szCs w:val="32"/>
          <w:highlight w:val="none"/>
          <w:u w:val="none"/>
          <w:lang w:val="en-US" w:eastAsia="zh-CN" w:bidi="ar-SA"/>
          <w14:textFill>
            <w14:solidFill>
              <w14:schemeClr w14:val="tx1"/>
            </w14:solidFill>
          </w14:textFill>
        </w:rPr>
        <w:t>（</w:t>
      </w:r>
      <w:r>
        <w:rPr>
          <w:rFonts w:ascii="Times New Roman" w:hAnsi="Times New Roman" w:cs="Times New Roman"/>
          <w:color w:val="000000" w:themeColor="text1"/>
          <w:spacing w:val="0"/>
          <w:sz w:val="24"/>
          <w:szCs w:val="32"/>
          <w:highlight w:val="none"/>
          <w:u w:val="none"/>
          <w:lang w:val="en-US" w:bidi="ar-SA"/>
          <w14:textFill>
            <w14:solidFill>
              <w14:schemeClr w14:val="tx1"/>
            </w14:solidFill>
          </w14:textFill>
        </w:rPr>
        <w:t>请依次附律师事务所执业许可证、提供律所注册执业律师人数证明、近一年度的财务报表及纳税证明、单位荣誉证明文件</w:t>
      </w:r>
      <w:r>
        <w:rPr>
          <w:rFonts w:hint="eastAsia" w:ascii="Times New Roman" w:hAnsi="Times New Roman" w:cs="Times New Roman"/>
          <w:color w:val="000000" w:themeColor="text1"/>
          <w:spacing w:val="0"/>
          <w:sz w:val="24"/>
          <w:szCs w:val="32"/>
          <w:highlight w:val="none"/>
          <w:u w:val="none"/>
          <w:lang w:val="en-US" w:eastAsia="zh-CN" w:bidi="ar-SA"/>
          <w14:textFill>
            <w14:solidFill>
              <w14:schemeClr w14:val="tx1"/>
            </w14:solidFill>
          </w14:textFill>
        </w:rPr>
        <w:t>）</w:t>
      </w:r>
    </w:p>
    <w:p w14:paraId="2825B0DA">
      <w:pPr>
        <w:widowControl w:val="0"/>
        <w:autoSpaceDE w:val="0"/>
        <w:autoSpaceDN w:val="0"/>
        <w:adjustRightInd w:val="0"/>
        <w:jc w:val="both"/>
        <w:rPr>
          <w:rFonts w:hint="default" w:ascii="Times New Roman" w:hAnsi="Times New Roman" w:eastAsia="宋体" w:cs="Times New Roman"/>
          <w:color w:val="000000" w:themeColor="text1"/>
          <w:sz w:val="28"/>
          <w:szCs w:val="22"/>
          <w:highlight w:val="none"/>
          <w:lang w:val="en-US" w:eastAsia="zh-CN" w:bidi="ar-SA"/>
          <w14:textFill>
            <w14:solidFill>
              <w14:schemeClr w14:val="tx1"/>
            </w14:solidFill>
          </w14:textFill>
        </w:rPr>
      </w:pPr>
    </w:p>
    <w:p w14:paraId="030DD218">
      <w:pPr>
        <w:keepNext/>
        <w:keepLines/>
        <w:spacing w:before="0" w:line="480" w:lineRule="exact"/>
        <w:ind w:left="0"/>
        <w:jc w:val="center"/>
        <w:outlineLvl w:val="3"/>
        <w:rPr>
          <w:rFonts w:ascii="Times New Roman" w:hAnsi="Times New Roman" w:eastAsia="宋体" w:cs="Times New Roman"/>
          <w:b/>
          <w:color w:val="000000" w:themeColor="text1"/>
          <w:sz w:val="32"/>
          <w:szCs w:val="28"/>
          <w:highlight w:val="none"/>
          <w14:textFill>
            <w14:solidFill>
              <w14:schemeClr w14:val="tx1"/>
            </w14:solidFill>
          </w14:textFill>
        </w:rPr>
      </w:pPr>
      <w:r>
        <w:rPr>
          <w:rFonts w:hint="eastAsia" w:cs="Times New Roman"/>
          <w:b/>
          <w:bCs w:val="0"/>
          <w:color w:val="000000" w:themeColor="text1"/>
          <w:spacing w:val="0"/>
          <w:sz w:val="32"/>
          <w:szCs w:val="28"/>
          <w:highlight w:val="none"/>
          <w:lang w:eastAsia="zh-CN"/>
          <w14:textFill>
            <w14:solidFill>
              <w14:schemeClr w14:val="tx1"/>
            </w14:solidFill>
          </w14:textFill>
        </w:rPr>
        <w:t>（</w:t>
      </w:r>
      <w:r>
        <w:rPr>
          <w:rFonts w:ascii="Times New Roman" w:hAnsi="Times New Roman" w:eastAsia="宋体" w:cs="Times New Roman"/>
          <w:b/>
          <w:bCs w:val="0"/>
          <w:color w:val="000000" w:themeColor="text1"/>
          <w:spacing w:val="0"/>
          <w:sz w:val="32"/>
          <w:szCs w:val="28"/>
          <w:highlight w:val="none"/>
          <w14:textFill>
            <w14:solidFill>
              <w14:schemeClr w14:val="tx1"/>
            </w14:solidFill>
          </w14:textFill>
        </w:rPr>
        <w:t>二</w:t>
      </w:r>
      <w:r>
        <w:rPr>
          <w:rFonts w:hint="eastAsia" w:cs="Times New Roman"/>
          <w:b/>
          <w:bCs w:val="0"/>
          <w:color w:val="000000" w:themeColor="text1"/>
          <w:spacing w:val="0"/>
          <w:sz w:val="32"/>
          <w:szCs w:val="28"/>
          <w:highlight w:val="none"/>
          <w:lang w:eastAsia="zh-CN"/>
          <w14:textFill>
            <w14:solidFill>
              <w14:schemeClr w14:val="tx1"/>
            </w14:solidFill>
          </w14:textFill>
        </w:rPr>
        <w:t>）</w:t>
      </w:r>
      <w:r>
        <w:rPr>
          <w:rFonts w:ascii="Times New Roman" w:hAnsi="Times New Roman" w:eastAsia="宋体" w:cs="Times New Roman"/>
          <w:b/>
          <w:bCs w:val="0"/>
          <w:color w:val="000000" w:themeColor="text1"/>
          <w:spacing w:val="0"/>
          <w:sz w:val="32"/>
          <w:szCs w:val="28"/>
          <w:highlight w:val="none"/>
          <w14:textFill>
            <w14:solidFill>
              <w14:schemeClr w14:val="tx1"/>
            </w14:solidFill>
          </w14:textFill>
        </w:rPr>
        <w:t>比选申请人法律服务团队业绩一览表</w:t>
      </w:r>
    </w:p>
    <w:p w14:paraId="2D23E4D3">
      <w:pPr>
        <w:spacing w:before="67"/>
        <w:rPr>
          <w:color w:val="000000" w:themeColor="text1"/>
          <w:highlight w:val="none"/>
          <w14:textFill>
            <w14:solidFill>
              <w14:schemeClr w14:val="tx1"/>
            </w14:solidFill>
          </w14:textFill>
        </w:rPr>
      </w:pPr>
    </w:p>
    <w:tbl>
      <w:tblPr>
        <w:tblStyle w:val="10"/>
        <w:tblW w:w="85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2128"/>
        <w:gridCol w:w="2088"/>
        <w:gridCol w:w="1428"/>
        <w:gridCol w:w="1438"/>
        <w:gridCol w:w="704"/>
      </w:tblGrid>
      <w:tr w14:paraId="45BEF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34" w:type="dxa"/>
            <w:vAlign w:val="top"/>
          </w:tcPr>
          <w:p w14:paraId="01E76A88">
            <w:pPr>
              <w:pStyle w:val="9"/>
              <w:spacing w:before="194" w:line="219" w:lineRule="auto"/>
              <w:ind w:left="204"/>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年份</w:t>
            </w:r>
          </w:p>
        </w:tc>
        <w:tc>
          <w:tcPr>
            <w:tcW w:w="2128" w:type="dxa"/>
            <w:vAlign w:val="top"/>
          </w:tcPr>
          <w:p w14:paraId="0966A25A">
            <w:pPr>
              <w:pStyle w:val="9"/>
              <w:spacing w:before="197" w:line="221" w:lineRule="auto"/>
              <w:ind w:left="641"/>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业主名称</w:t>
            </w:r>
          </w:p>
        </w:tc>
        <w:tc>
          <w:tcPr>
            <w:tcW w:w="2088" w:type="dxa"/>
            <w:vAlign w:val="top"/>
          </w:tcPr>
          <w:p w14:paraId="222C8FDC">
            <w:pPr>
              <w:pStyle w:val="9"/>
              <w:spacing w:before="194" w:line="220" w:lineRule="auto"/>
              <w:ind w:left="602"/>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项目名称</w:t>
            </w:r>
          </w:p>
        </w:tc>
        <w:tc>
          <w:tcPr>
            <w:tcW w:w="1428" w:type="dxa"/>
            <w:vAlign w:val="top"/>
          </w:tcPr>
          <w:p w14:paraId="57F5019B">
            <w:pPr>
              <w:pStyle w:val="9"/>
              <w:spacing w:before="194" w:line="219" w:lineRule="auto"/>
              <w:ind w:left="184"/>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项目主办人</w:t>
            </w:r>
          </w:p>
        </w:tc>
        <w:tc>
          <w:tcPr>
            <w:tcW w:w="1438" w:type="dxa"/>
            <w:vAlign w:val="top"/>
          </w:tcPr>
          <w:p w14:paraId="6530EB74">
            <w:pPr>
              <w:pStyle w:val="9"/>
              <w:spacing w:before="194" w:line="219" w:lineRule="auto"/>
              <w:ind w:left="286"/>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合同金额</w:t>
            </w:r>
          </w:p>
        </w:tc>
        <w:tc>
          <w:tcPr>
            <w:tcW w:w="704" w:type="dxa"/>
            <w:vAlign w:val="top"/>
          </w:tcPr>
          <w:p w14:paraId="09BA582E">
            <w:pPr>
              <w:pStyle w:val="9"/>
              <w:spacing w:before="195" w:line="221" w:lineRule="auto"/>
              <w:ind w:left="139"/>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备注</w:t>
            </w:r>
          </w:p>
        </w:tc>
      </w:tr>
      <w:tr w14:paraId="17F05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34" w:type="dxa"/>
            <w:vAlign w:val="top"/>
          </w:tcPr>
          <w:p w14:paraId="537A7295">
            <w:pPr>
              <w:rPr>
                <w:rFonts w:ascii="Arial"/>
                <w:color w:val="000000" w:themeColor="text1"/>
                <w:sz w:val="21"/>
                <w:highlight w:val="none"/>
                <w14:textFill>
                  <w14:solidFill>
                    <w14:schemeClr w14:val="tx1"/>
                  </w14:solidFill>
                </w14:textFill>
              </w:rPr>
            </w:pPr>
          </w:p>
        </w:tc>
        <w:tc>
          <w:tcPr>
            <w:tcW w:w="2128" w:type="dxa"/>
            <w:vAlign w:val="top"/>
          </w:tcPr>
          <w:p w14:paraId="2283E662">
            <w:pPr>
              <w:rPr>
                <w:rFonts w:ascii="Arial"/>
                <w:color w:val="000000" w:themeColor="text1"/>
                <w:sz w:val="21"/>
                <w:highlight w:val="none"/>
                <w14:textFill>
                  <w14:solidFill>
                    <w14:schemeClr w14:val="tx1"/>
                  </w14:solidFill>
                </w14:textFill>
              </w:rPr>
            </w:pPr>
          </w:p>
        </w:tc>
        <w:tc>
          <w:tcPr>
            <w:tcW w:w="2088" w:type="dxa"/>
            <w:vAlign w:val="top"/>
          </w:tcPr>
          <w:p w14:paraId="2C2AB4B3">
            <w:pPr>
              <w:rPr>
                <w:rFonts w:ascii="Arial"/>
                <w:color w:val="000000" w:themeColor="text1"/>
                <w:sz w:val="21"/>
                <w:highlight w:val="none"/>
                <w14:textFill>
                  <w14:solidFill>
                    <w14:schemeClr w14:val="tx1"/>
                  </w14:solidFill>
                </w14:textFill>
              </w:rPr>
            </w:pPr>
          </w:p>
        </w:tc>
        <w:tc>
          <w:tcPr>
            <w:tcW w:w="1428" w:type="dxa"/>
            <w:vAlign w:val="top"/>
          </w:tcPr>
          <w:p w14:paraId="6A176BAF">
            <w:pPr>
              <w:rPr>
                <w:rFonts w:ascii="Arial"/>
                <w:color w:val="000000" w:themeColor="text1"/>
                <w:sz w:val="21"/>
                <w:highlight w:val="none"/>
                <w14:textFill>
                  <w14:solidFill>
                    <w14:schemeClr w14:val="tx1"/>
                  </w14:solidFill>
                </w14:textFill>
              </w:rPr>
            </w:pPr>
          </w:p>
        </w:tc>
        <w:tc>
          <w:tcPr>
            <w:tcW w:w="1438" w:type="dxa"/>
            <w:vAlign w:val="top"/>
          </w:tcPr>
          <w:p w14:paraId="76E7A49E">
            <w:pPr>
              <w:rPr>
                <w:rFonts w:ascii="Arial"/>
                <w:color w:val="000000" w:themeColor="text1"/>
                <w:sz w:val="21"/>
                <w:highlight w:val="none"/>
                <w14:textFill>
                  <w14:solidFill>
                    <w14:schemeClr w14:val="tx1"/>
                  </w14:solidFill>
                </w14:textFill>
              </w:rPr>
            </w:pPr>
          </w:p>
        </w:tc>
        <w:tc>
          <w:tcPr>
            <w:tcW w:w="704" w:type="dxa"/>
            <w:vAlign w:val="top"/>
          </w:tcPr>
          <w:p w14:paraId="6702D5CE">
            <w:pPr>
              <w:rPr>
                <w:rFonts w:ascii="Arial"/>
                <w:color w:val="000000" w:themeColor="text1"/>
                <w:sz w:val="21"/>
                <w:highlight w:val="none"/>
                <w14:textFill>
                  <w14:solidFill>
                    <w14:schemeClr w14:val="tx1"/>
                  </w14:solidFill>
                </w14:textFill>
              </w:rPr>
            </w:pPr>
          </w:p>
        </w:tc>
      </w:tr>
      <w:tr w14:paraId="2D7FD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34" w:type="dxa"/>
            <w:vAlign w:val="top"/>
          </w:tcPr>
          <w:p w14:paraId="7BCFF1B8">
            <w:pPr>
              <w:rPr>
                <w:rFonts w:ascii="Arial"/>
                <w:color w:val="000000" w:themeColor="text1"/>
                <w:sz w:val="21"/>
                <w:highlight w:val="none"/>
                <w14:textFill>
                  <w14:solidFill>
                    <w14:schemeClr w14:val="tx1"/>
                  </w14:solidFill>
                </w14:textFill>
              </w:rPr>
            </w:pPr>
          </w:p>
        </w:tc>
        <w:tc>
          <w:tcPr>
            <w:tcW w:w="2128" w:type="dxa"/>
            <w:vAlign w:val="top"/>
          </w:tcPr>
          <w:p w14:paraId="077D79EB">
            <w:pPr>
              <w:rPr>
                <w:rFonts w:ascii="Arial"/>
                <w:color w:val="000000" w:themeColor="text1"/>
                <w:sz w:val="21"/>
                <w:highlight w:val="none"/>
                <w14:textFill>
                  <w14:solidFill>
                    <w14:schemeClr w14:val="tx1"/>
                  </w14:solidFill>
                </w14:textFill>
              </w:rPr>
            </w:pPr>
          </w:p>
        </w:tc>
        <w:tc>
          <w:tcPr>
            <w:tcW w:w="2088" w:type="dxa"/>
            <w:vAlign w:val="top"/>
          </w:tcPr>
          <w:p w14:paraId="68F1C58F">
            <w:pPr>
              <w:rPr>
                <w:rFonts w:ascii="Arial"/>
                <w:color w:val="000000" w:themeColor="text1"/>
                <w:sz w:val="21"/>
                <w:highlight w:val="none"/>
                <w14:textFill>
                  <w14:solidFill>
                    <w14:schemeClr w14:val="tx1"/>
                  </w14:solidFill>
                </w14:textFill>
              </w:rPr>
            </w:pPr>
          </w:p>
        </w:tc>
        <w:tc>
          <w:tcPr>
            <w:tcW w:w="1428" w:type="dxa"/>
            <w:vAlign w:val="top"/>
          </w:tcPr>
          <w:p w14:paraId="3E09E419">
            <w:pPr>
              <w:rPr>
                <w:rFonts w:ascii="Arial"/>
                <w:color w:val="000000" w:themeColor="text1"/>
                <w:sz w:val="21"/>
                <w:highlight w:val="none"/>
                <w14:textFill>
                  <w14:solidFill>
                    <w14:schemeClr w14:val="tx1"/>
                  </w14:solidFill>
                </w14:textFill>
              </w:rPr>
            </w:pPr>
          </w:p>
        </w:tc>
        <w:tc>
          <w:tcPr>
            <w:tcW w:w="1438" w:type="dxa"/>
            <w:vAlign w:val="top"/>
          </w:tcPr>
          <w:p w14:paraId="64ADE4A3">
            <w:pPr>
              <w:rPr>
                <w:rFonts w:ascii="Arial"/>
                <w:color w:val="000000" w:themeColor="text1"/>
                <w:sz w:val="21"/>
                <w:highlight w:val="none"/>
                <w14:textFill>
                  <w14:solidFill>
                    <w14:schemeClr w14:val="tx1"/>
                  </w14:solidFill>
                </w14:textFill>
              </w:rPr>
            </w:pPr>
          </w:p>
        </w:tc>
        <w:tc>
          <w:tcPr>
            <w:tcW w:w="704" w:type="dxa"/>
            <w:vAlign w:val="top"/>
          </w:tcPr>
          <w:p w14:paraId="3D078ED1">
            <w:pPr>
              <w:rPr>
                <w:rFonts w:ascii="Arial"/>
                <w:color w:val="000000" w:themeColor="text1"/>
                <w:sz w:val="21"/>
                <w:highlight w:val="none"/>
                <w14:textFill>
                  <w14:solidFill>
                    <w14:schemeClr w14:val="tx1"/>
                  </w14:solidFill>
                </w14:textFill>
              </w:rPr>
            </w:pPr>
          </w:p>
        </w:tc>
      </w:tr>
      <w:tr w14:paraId="6A87A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34" w:type="dxa"/>
            <w:vAlign w:val="top"/>
          </w:tcPr>
          <w:p w14:paraId="0FF7AD72">
            <w:pPr>
              <w:rPr>
                <w:rFonts w:ascii="Arial"/>
                <w:color w:val="000000" w:themeColor="text1"/>
                <w:sz w:val="21"/>
                <w:highlight w:val="none"/>
                <w14:textFill>
                  <w14:solidFill>
                    <w14:schemeClr w14:val="tx1"/>
                  </w14:solidFill>
                </w14:textFill>
              </w:rPr>
            </w:pPr>
          </w:p>
        </w:tc>
        <w:tc>
          <w:tcPr>
            <w:tcW w:w="2128" w:type="dxa"/>
            <w:vAlign w:val="top"/>
          </w:tcPr>
          <w:p w14:paraId="5F712A59">
            <w:pPr>
              <w:rPr>
                <w:rFonts w:ascii="Arial"/>
                <w:color w:val="000000" w:themeColor="text1"/>
                <w:sz w:val="21"/>
                <w:highlight w:val="none"/>
                <w14:textFill>
                  <w14:solidFill>
                    <w14:schemeClr w14:val="tx1"/>
                  </w14:solidFill>
                </w14:textFill>
              </w:rPr>
            </w:pPr>
          </w:p>
        </w:tc>
        <w:tc>
          <w:tcPr>
            <w:tcW w:w="2088" w:type="dxa"/>
            <w:vAlign w:val="top"/>
          </w:tcPr>
          <w:p w14:paraId="3A0BBB53">
            <w:pPr>
              <w:rPr>
                <w:rFonts w:ascii="Arial"/>
                <w:color w:val="000000" w:themeColor="text1"/>
                <w:sz w:val="21"/>
                <w:highlight w:val="none"/>
                <w14:textFill>
                  <w14:solidFill>
                    <w14:schemeClr w14:val="tx1"/>
                  </w14:solidFill>
                </w14:textFill>
              </w:rPr>
            </w:pPr>
          </w:p>
        </w:tc>
        <w:tc>
          <w:tcPr>
            <w:tcW w:w="1428" w:type="dxa"/>
            <w:vAlign w:val="top"/>
          </w:tcPr>
          <w:p w14:paraId="4CA84003">
            <w:pPr>
              <w:rPr>
                <w:rFonts w:ascii="Arial"/>
                <w:color w:val="000000" w:themeColor="text1"/>
                <w:sz w:val="21"/>
                <w:highlight w:val="none"/>
                <w14:textFill>
                  <w14:solidFill>
                    <w14:schemeClr w14:val="tx1"/>
                  </w14:solidFill>
                </w14:textFill>
              </w:rPr>
            </w:pPr>
          </w:p>
        </w:tc>
        <w:tc>
          <w:tcPr>
            <w:tcW w:w="1438" w:type="dxa"/>
            <w:vAlign w:val="top"/>
          </w:tcPr>
          <w:p w14:paraId="4636E6B4">
            <w:pPr>
              <w:rPr>
                <w:rFonts w:ascii="Arial"/>
                <w:color w:val="000000" w:themeColor="text1"/>
                <w:sz w:val="21"/>
                <w:highlight w:val="none"/>
                <w14:textFill>
                  <w14:solidFill>
                    <w14:schemeClr w14:val="tx1"/>
                  </w14:solidFill>
                </w14:textFill>
              </w:rPr>
            </w:pPr>
          </w:p>
        </w:tc>
        <w:tc>
          <w:tcPr>
            <w:tcW w:w="704" w:type="dxa"/>
            <w:vAlign w:val="top"/>
          </w:tcPr>
          <w:p w14:paraId="02726BA4">
            <w:pPr>
              <w:rPr>
                <w:rFonts w:ascii="Arial"/>
                <w:color w:val="000000" w:themeColor="text1"/>
                <w:sz w:val="21"/>
                <w:highlight w:val="none"/>
                <w14:textFill>
                  <w14:solidFill>
                    <w14:schemeClr w14:val="tx1"/>
                  </w14:solidFill>
                </w14:textFill>
              </w:rPr>
            </w:pPr>
          </w:p>
        </w:tc>
      </w:tr>
      <w:tr w14:paraId="29904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34" w:type="dxa"/>
            <w:vAlign w:val="top"/>
          </w:tcPr>
          <w:p w14:paraId="734A2D01">
            <w:pPr>
              <w:rPr>
                <w:rFonts w:ascii="Arial"/>
                <w:color w:val="000000" w:themeColor="text1"/>
                <w:sz w:val="21"/>
                <w:highlight w:val="none"/>
                <w14:textFill>
                  <w14:solidFill>
                    <w14:schemeClr w14:val="tx1"/>
                  </w14:solidFill>
                </w14:textFill>
              </w:rPr>
            </w:pPr>
          </w:p>
        </w:tc>
        <w:tc>
          <w:tcPr>
            <w:tcW w:w="2128" w:type="dxa"/>
            <w:vAlign w:val="top"/>
          </w:tcPr>
          <w:p w14:paraId="0C13911C">
            <w:pPr>
              <w:rPr>
                <w:rFonts w:ascii="Arial"/>
                <w:color w:val="000000" w:themeColor="text1"/>
                <w:sz w:val="21"/>
                <w:highlight w:val="none"/>
                <w14:textFill>
                  <w14:solidFill>
                    <w14:schemeClr w14:val="tx1"/>
                  </w14:solidFill>
                </w14:textFill>
              </w:rPr>
            </w:pPr>
          </w:p>
        </w:tc>
        <w:tc>
          <w:tcPr>
            <w:tcW w:w="2088" w:type="dxa"/>
            <w:vAlign w:val="top"/>
          </w:tcPr>
          <w:p w14:paraId="7CBC307E">
            <w:pPr>
              <w:rPr>
                <w:rFonts w:ascii="Arial"/>
                <w:color w:val="000000" w:themeColor="text1"/>
                <w:sz w:val="21"/>
                <w:highlight w:val="none"/>
                <w14:textFill>
                  <w14:solidFill>
                    <w14:schemeClr w14:val="tx1"/>
                  </w14:solidFill>
                </w14:textFill>
              </w:rPr>
            </w:pPr>
          </w:p>
        </w:tc>
        <w:tc>
          <w:tcPr>
            <w:tcW w:w="1428" w:type="dxa"/>
            <w:vAlign w:val="top"/>
          </w:tcPr>
          <w:p w14:paraId="214F1A9E">
            <w:pPr>
              <w:rPr>
                <w:rFonts w:ascii="Arial"/>
                <w:color w:val="000000" w:themeColor="text1"/>
                <w:sz w:val="21"/>
                <w:highlight w:val="none"/>
                <w14:textFill>
                  <w14:solidFill>
                    <w14:schemeClr w14:val="tx1"/>
                  </w14:solidFill>
                </w14:textFill>
              </w:rPr>
            </w:pPr>
          </w:p>
        </w:tc>
        <w:tc>
          <w:tcPr>
            <w:tcW w:w="1438" w:type="dxa"/>
            <w:vAlign w:val="top"/>
          </w:tcPr>
          <w:p w14:paraId="56EF619C">
            <w:pPr>
              <w:rPr>
                <w:rFonts w:ascii="Arial"/>
                <w:color w:val="000000" w:themeColor="text1"/>
                <w:sz w:val="21"/>
                <w:highlight w:val="none"/>
                <w14:textFill>
                  <w14:solidFill>
                    <w14:schemeClr w14:val="tx1"/>
                  </w14:solidFill>
                </w14:textFill>
              </w:rPr>
            </w:pPr>
          </w:p>
        </w:tc>
        <w:tc>
          <w:tcPr>
            <w:tcW w:w="704" w:type="dxa"/>
            <w:vAlign w:val="top"/>
          </w:tcPr>
          <w:p w14:paraId="0F10D8EE">
            <w:pPr>
              <w:rPr>
                <w:rFonts w:ascii="Arial"/>
                <w:color w:val="000000" w:themeColor="text1"/>
                <w:sz w:val="21"/>
                <w:highlight w:val="none"/>
                <w14:textFill>
                  <w14:solidFill>
                    <w14:schemeClr w14:val="tx1"/>
                  </w14:solidFill>
                </w14:textFill>
              </w:rPr>
            </w:pPr>
          </w:p>
        </w:tc>
      </w:tr>
      <w:tr w14:paraId="326FE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734" w:type="dxa"/>
            <w:vAlign w:val="top"/>
          </w:tcPr>
          <w:p w14:paraId="729710D0">
            <w:pPr>
              <w:rPr>
                <w:rFonts w:ascii="Arial"/>
                <w:color w:val="000000" w:themeColor="text1"/>
                <w:sz w:val="21"/>
                <w:highlight w:val="none"/>
                <w14:textFill>
                  <w14:solidFill>
                    <w14:schemeClr w14:val="tx1"/>
                  </w14:solidFill>
                </w14:textFill>
              </w:rPr>
            </w:pPr>
          </w:p>
        </w:tc>
        <w:tc>
          <w:tcPr>
            <w:tcW w:w="2128" w:type="dxa"/>
            <w:vAlign w:val="top"/>
          </w:tcPr>
          <w:p w14:paraId="4C30EE29">
            <w:pPr>
              <w:rPr>
                <w:rFonts w:ascii="Arial"/>
                <w:color w:val="000000" w:themeColor="text1"/>
                <w:sz w:val="21"/>
                <w:highlight w:val="none"/>
                <w14:textFill>
                  <w14:solidFill>
                    <w14:schemeClr w14:val="tx1"/>
                  </w14:solidFill>
                </w14:textFill>
              </w:rPr>
            </w:pPr>
          </w:p>
        </w:tc>
        <w:tc>
          <w:tcPr>
            <w:tcW w:w="2088" w:type="dxa"/>
            <w:vAlign w:val="top"/>
          </w:tcPr>
          <w:p w14:paraId="6E5BDFC2">
            <w:pPr>
              <w:rPr>
                <w:rFonts w:ascii="Arial"/>
                <w:color w:val="000000" w:themeColor="text1"/>
                <w:sz w:val="21"/>
                <w:highlight w:val="none"/>
                <w14:textFill>
                  <w14:solidFill>
                    <w14:schemeClr w14:val="tx1"/>
                  </w14:solidFill>
                </w14:textFill>
              </w:rPr>
            </w:pPr>
          </w:p>
        </w:tc>
        <w:tc>
          <w:tcPr>
            <w:tcW w:w="1428" w:type="dxa"/>
            <w:vAlign w:val="top"/>
          </w:tcPr>
          <w:p w14:paraId="78BF63E9">
            <w:pPr>
              <w:rPr>
                <w:rFonts w:ascii="Arial"/>
                <w:color w:val="000000" w:themeColor="text1"/>
                <w:sz w:val="21"/>
                <w:highlight w:val="none"/>
                <w14:textFill>
                  <w14:solidFill>
                    <w14:schemeClr w14:val="tx1"/>
                  </w14:solidFill>
                </w14:textFill>
              </w:rPr>
            </w:pPr>
          </w:p>
        </w:tc>
        <w:tc>
          <w:tcPr>
            <w:tcW w:w="1438" w:type="dxa"/>
            <w:vAlign w:val="top"/>
          </w:tcPr>
          <w:p w14:paraId="5C5927F3">
            <w:pPr>
              <w:rPr>
                <w:rFonts w:ascii="Arial"/>
                <w:color w:val="000000" w:themeColor="text1"/>
                <w:sz w:val="21"/>
                <w:highlight w:val="none"/>
                <w14:textFill>
                  <w14:solidFill>
                    <w14:schemeClr w14:val="tx1"/>
                  </w14:solidFill>
                </w14:textFill>
              </w:rPr>
            </w:pPr>
          </w:p>
        </w:tc>
        <w:tc>
          <w:tcPr>
            <w:tcW w:w="704" w:type="dxa"/>
            <w:vAlign w:val="top"/>
          </w:tcPr>
          <w:p w14:paraId="137ECE3E">
            <w:pPr>
              <w:rPr>
                <w:rFonts w:ascii="Arial"/>
                <w:color w:val="000000" w:themeColor="text1"/>
                <w:sz w:val="21"/>
                <w:highlight w:val="none"/>
                <w14:textFill>
                  <w14:solidFill>
                    <w14:schemeClr w14:val="tx1"/>
                  </w14:solidFill>
                </w14:textFill>
              </w:rPr>
            </w:pPr>
          </w:p>
        </w:tc>
      </w:tr>
      <w:tr w14:paraId="52BCE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734" w:type="dxa"/>
            <w:vAlign w:val="top"/>
          </w:tcPr>
          <w:p w14:paraId="03130924">
            <w:pPr>
              <w:rPr>
                <w:rFonts w:ascii="Arial"/>
                <w:color w:val="000000" w:themeColor="text1"/>
                <w:sz w:val="21"/>
                <w:highlight w:val="none"/>
                <w14:textFill>
                  <w14:solidFill>
                    <w14:schemeClr w14:val="tx1"/>
                  </w14:solidFill>
                </w14:textFill>
              </w:rPr>
            </w:pPr>
          </w:p>
        </w:tc>
        <w:tc>
          <w:tcPr>
            <w:tcW w:w="2128" w:type="dxa"/>
            <w:vAlign w:val="top"/>
          </w:tcPr>
          <w:p w14:paraId="4C3C9FFD">
            <w:pPr>
              <w:rPr>
                <w:rFonts w:ascii="Arial"/>
                <w:color w:val="000000" w:themeColor="text1"/>
                <w:sz w:val="21"/>
                <w:highlight w:val="none"/>
                <w14:textFill>
                  <w14:solidFill>
                    <w14:schemeClr w14:val="tx1"/>
                  </w14:solidFill>
                </w14:textFill>
              </w:rPr>
            </w:pPr>
          </w:p>
        </w:tc>
        <w:tc>
          <w:tcPr>
            <w:tcW w:w="2088" w:type="dxa"/>
            <w:vAlign w:val="top"/>
          </w:tcPr>
          <w:p w14:paraId="471F7D9A">
            <w:pPr>
              <w:rPr>
                <w:rFonts w:ascii="Arial"/>
                <w:color w:val="000000" w:themeColor="text1"/>
                <w:sz w:val="21"/>
                <w:highlight w:val="none"/>
                <w14:textFill>
                  <w14:solidFill>
                    <w14:schemeClr w14:val="tx1"/>
                  </w14:solidFill>
                </w14:textFill>
              </w:rPr>
            </w:pPr>
          </w:p>
        </w:tc>
        <w:tc>
          <w:tcPr>
            <w:tcW w:w="1428" w:type="dxa"/>
            <w:vAlign w:val="top"/>
          </w:tcPr>
          <w:p w14:paraId="15F97CDE">
            <w:pPr>
              <w:rPr>
                <w:rFonts w:ascii="Arial"/>
                <w:color w:val="000000" w:themeColor="text1"/>
                <w:sz w:val="21"/>
                <w:highlight w:val="none"/>
                <w14:textFill>
                  <w14:solidFill>
                    <w14:schemeClr w14:val="tx1"/>
                  </w14:solidFill>
                </w14:textFill>
              </w:rPr>
            </w:pPr>
          </w:p>
        </w:tc>
        <w:tc>
          <w:tcPr>
            <w:tcW w:w="1438" w:type="dxa"/>
            <w:vAlign w:val="top"/>
          </w:tcPr>
          <w:p w14:paraId="04E0AA4C">
            <w:pPr>
              <w:rPr>
                <w:rFonts w:ascii="Arial"/>
                <w:color w:val="000000" w:themeColor="text1"/>
                <w:sz w:val="21"/>
                <w:highlight w:val="none"/>
                <w14:textFill>
                  <w14:solidFill>
                    <w14:schemeClr w14:val="tx1"/>
                  </w14:solidFill>
                </w14:textFill>
              </w:rPr>
            </w:pPr>
          </w:p>
        </w:tc>
        <w:tc>
          <w:tcPr>
            <w:tcW w:w="704" w:type="dxa"/>
            <w:vAlign w:val="top"/>
          </w:tcPr>
          <w:p w14:paraId="5F09B80B">
            <w:pPr>
              <w:rPr>
                <w:rFonts w:ascii="Arial"/>
                <w:color w:val="000000" w:themeColor="text1"/>
                <w:sz w:val="21"/>
                <w:highlight w:val="none"/>
                <w14:textFill>
                  <w14:solidFill>
                    <w14:schemeClr w14:val="tx1"/>
                  </w14:solidFill>
                </w14:textFill>
              </w:rPr>
            </w:pPr>
          </w:p>
        </w:tc>
      </w:tr>
      <w:tr w14:paraId="430E9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34" w:type="dxa"/>
            <w:vAlign w:val="top"/>
          </w:tcPr>
          <w:p w14:paraId="62C82EA5">
            <w:pPr>
              <w:rPr>
                <w:rFonts w:ascii="Arial"/>
                <w:color w:val="000000" w:themeColor="text1"/>
                <w:sz w:val="21"/>
                <w:highlight w:val="none"/>
                <w14:textFill>
                  <w14:solidFill>
                    <w14:schemeClr w14:val="tx1"/>
                  </w14:solidFill>
                </w14:textFill>
              </w:rPr>
            </w:pPr>
          </w:p>
        </w:tc>
        <w:tc>
          <w:tcPr>
            <w:tcW w:w="2128" w:type="dxa"/>
            <w:vAlign w:val="top"/>
          </w:tcPr>
          <w:p w14:paraId="7BF00FC2">
            <w:pPr>
              <w:rPr>
                <w:rFonts w:ascii="Arial"/>
                <w:color w:val="000000" w:themeColor="text1"/>
                <w:sz w:val="21"/>
                <w:highlight w:val="none"/>
                <w14:textFill>
                  <w14:solidFill>
                    <w14:schemeClr w14:val="tx1"/>
                  </w14:solidFill>
                </w14:textFill>
              </w:rPr>
            </w:pPr>
          </w:p>
        </w:tc>
        <w:tc>
          <w:tcPr>
            <w:tcW w:w="2088" w:type="dxa"/>
            <w:vAlign w:val="top"/>
          </w:tcPr>
          <w:p w14:paraId="2A99C27E">
            <w:pPr>
              <w:rPr>
                <w:rFonts w:ascii="Arial"/>
                <w:color w:val="000000" w:themeColor="text1"/>
                <w:sz w:val="21"/>
                <w:highlight w:val="none"/>
                <w14:textFill>
                  <w14:solidFill>
                    <w14:schemeClr w14:val="tx1"/>
                  </w14:solidFill>
                </w14:textFill>
              </w:rPr>
            </w:pPr>
          </w:p>
        </w:tc>
        <w:tc>
          <w:tcPr>
            <w:tcW w:w="1428" w:type="dxa"/>
            <w:vAlign w:val="top"/>
          </w:tcPr>
          <w:p w14:paraId="07AD4B44">
            <w:pPr>
              <w:rPr>
                <w:rFonts w:ascii="Arial"/>
                <w:color w:val="000000" w:themeColor="text1"/>
                <w:sz w:val="21"/>
                <w:highlight w:val="none"/>
                <w14:textFill>
                  <w14:solidFill>
                    <w14:schemeClr w14:val="tx1"/>
                  </w14:solidFill>
                </w14:textFill>
              </w:rPr>
            </w:pPr>
          </w:p>
        </w:tc>
        <w:tc>
          <w:tcPr>
            <w:tcW w:w="1438" w:type="dxa"/>
            <w:vAlign w:val="top"/>
          </w:tcPr>
          <w:p w14:paraId="666A135C">
            <w:pPr>
              <w:rPr>
                <w:rFonts w:ascii="Arial"/>
                <w:color w:val="000000" w:themeColor="text1"/>
                <w:sz w:val="21"/>
                <w:highlight w:val="none"/>
                <w14:textFill>
                  <w14:solidFill>
                    <w14:schemeClr w14:val="tx1"/>
                  </w14:solidFill>
                </w14:textFill>
              </w:rPr>
            </w:pPr>
          </w:p>
        </w:tc>
        <w:tc>
          <w:tcPr>
            <w:tcW w:w="704" w:type="dxa"/>
            <w:vAlign w:val="top"/>
          </w:tcPr>
          <w:p w14:paraId="3EE66E03">
            <w:pPr>
              <w:rPr>
                <w:rFonts w:ascii="Arial"/>
                <w:color w:val="000000" w:themeColor="text1"/>
                <w:sz w:val="21"/>
                <w:highlight w:val="none"/>
                <w14:textFill>
                  <w14:solidFill>
                    <w14:schemeClr w14:val="tx1"/>
                  </w14:solidFill>
                </w14:textFill>
              </w:rPr>
            </w:pPr>
          </w:p>
        </w:tc>
      </w:tr>
      <w:tr w14:paraId="5852D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734" w:type="dxa"/>
            <w:vAlign w:val="top"/>
          </w:tcPr>
          <w:p w14:paraId="4897CB66">
            <w:pPr>
              <w:rPr>
                <w:rFonts w:ascii="Arial"/>
                <w:color w:val="000000" w:themeColor="text1"/>
                <w:sz w:val="21"/>
                <w:highlight w:val="none"/>
                <w14:textFill>
                  <w14:solidFill>
                    <w14:schemeClr w14:val="tx1"/>
                  </w14:solidFill>
                </w14:textFill>
              </w:rPr>
            </w:pPr>
          </w:p>
        </w:tc>
        <w:tc>
          <w:tcPr>
            <w:tcW w:w="2128" w:type="dxa"/>
            <w:vAlign w:val="top"/>
          </w:tcPr>
          <w:p w14:paraId="649A9FD0">
            <w:pPr>
              <w:rPr>
                <w:rFonts w:ascii="Arial"/>
                <w:color w:val="000000" w:themeColor="text1"/>
                <w:sz w:val="21"/>
                <w:highlight w:val="none"/>
                <w14:textFill>
                  <w14:solidFill>
                    <w14:schemeClr w14:val="tx1"/>
                  </w14:solidFill>
                </w14:textFill>
              </w:rPr>
            </w:pPr>
          </w:p>
        </w:tc>
        <w:tc>
          <w:tcPr>
            <w:tcW w:w="2088" w:type="dxa"/>
            <w:vAlign w:val="top"/>
          </w:tcPr>
          <w:p w14:paraId="205C87C7">
            <w:pPr>
              <w:rPr>
                <w:rFonts w:ascii="Arial"/>
                <w:color w:val="000000" w:themeColor="text1"/>
                <w:sz w:val="21"/>
                <w:highlight w:val="none"/>
                <w14:textFill>
                  <w14:solidFill>
                    <w14:schemeClr w14:val="tx1"/>
                  </w14:solidFill>
                </w14:textFill>
              </w:rPr>
            </w:pPr>
          </w:p>
        </w:tc>
        <w:tc>
          <w:tcPr>
            <w:tcW w:w="1428" w:type="dxa"/>
            <w:vAlign w:val="top"/>
          </w:tcPr>
          <w:p w14:paraId="1A6CE9AD">
            <w:pPr>
              <w:rPr>
                <w:rFonts w:ascii="Arial"/>
                <w:color w:val="000000" w:themeColor="text1"/>
                <w:sz w:val="21"/>
                <w:highlight w:val="none"/>
                <w14:textFill>
                  <w14:solidFill>
                    <w14:schemeClr w14:val="tx1"/>
                  </w14:solidFill>
                </w14:textFill>
              </w:rPr>
            </w:pPr>
          </w:p>
        </w:tc>
        <w:tc>
          <w:tcPr>
            <w:tcW w:w="1438" w:type="dxa"/>
            <w:vAlign w:val="top"/>
          </w:tcPr>
          <w:p w14:paraId="0D34678F">
            <w:pPr>
              <w:rPr>
                <w:rFonts w:ascii="Arial"/>
                <w:color w:val="000000" w:themeColor="text1"/>
                <w:sz w:val="21"/>
                <w:highlight w:val="none"/>
                <w14:textFill>
                  <w14:solidFill>
                    <w14:schemeClr w14:val="tx1"/>
                  </w14:solidFill>
                </w14:textFill>
              </w:rPr>
            </w:pPr>
          </w:p>
        </w:tc>
        <w:tc>
          <w:tcPr>
            <w:tcW w:w="704" w:type="dxa"/>
            <w:vAlign w:val="top"/>
          </w:tcPr>
          <w:p w14:paraId="7F557DDB">
            <w:pPr>
              <w:rPr>
                <w:rFonts w:ascii="Arial"/>
                <w:color w:val="000000" w:themeColor="text1"/>
                <w:sz w:val="21"/>
                <w:highlight w:val="none"/>
                <w14:textFill>
                  <w14:solidFill>
                    <w14:schemeClr w14:val="tx1"/>
                  </w14:solidFill>
                </w14:textFill>
              </w:rPr>
            </w:pPr>
          </w:p>
        </w:tc>
      </w:tr>
    </w:tbl>
    <w:p w14:paraId="4958A33F">
      <w:pPr>
        <w:spacing w:line="358" w:lineRule="auto"/>
        <w:rPr>
          <w:rFonts w:ascii="Arial"/>
          <w:color w:val="000000" w:themeColor="text1"/>
          <w:sz w:val="21"/>
          <w:highlight w:val="none"/>
          <w14:textFill>
            <w14:solidFill>
              <w14:schemeClr w14:val="tx1"/>
            </w14:solidFill>
          </w14:textFill>
        </w:rPr>
      </w:pPr>
    </w:p>
    <w:p w14:paraId="3E3F9BA6">
      <w:pPr>
        <w:numPr>
          <w:ilvl w:val="0"/>
          <w:numId w:val="0"/>
        </w:numPr>
        <w:spacing w:before="0" w:line="240" w:lineRule="auto"/>
        <w:ind w:left="0" w:right="0"/>
        <w:rPr>
          <w:rFonts w:ascii="Times New Roman" w:hAnsi="Times New Roman" w:eastAsia="仿宋_GB2312" w:cs="Times New Roman"/>
          <w:color w:val="000000" w:themeColor="text1"/>
          <w:sz w:val="24"/>
          <w:szCs w:val="32"/>
          <w:highlight w:val="none"/>
          <w:u w:val="none"/>
          <w14:textFill>
            <w14:solidFill>
              <w14:schemeClr w14:val="tx1"/>
            </w14:solidFill>
          </w14:textFill>
        </w:rPr>
      </w:pPr>
      <w:r>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t>注：</w:t>
      </w:r>
      <w:r>
        <w:rPr>
          <w:rFonts w:hint="eastAsia" w:eastAsia="仿宋_GB2312" w:cs="Times New Roman"/>
          <w:color w:val="000000" w:themeColor="text1"/>
          <w:spacing w:val="0"/>
          <w:sz w:val="24"/>
          <w:szCs w:val="32"/>
          <w:highlight w:val="none"/>
          <w:u w:val="none"/>
          <w:lang w:eastAsia="zh-CN"/>
          <w14:textFill>
            <w14:solidFill>
              <w14:schemeClr w14:val="tx1"/>
            </w14:solidFill>
          </w14:textFill>
        </w:rPr>
        <w:t>（</w:t>
      </w:r>
      <w:r>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t>1</w:t>
      </w:r>
      <w:r>
        <w:rPr>
          <w:rFonts w:hint="eastAsia" w:eastAsia="仿宋_GB2312" w:cs="Times New Roman"/>
          <w:color w:val="000000" w:themeColor="text1"/>
          <w:spacing w:val="0"/>
          <w:sz w:val="24"/>
          <w:szCs w:val="32"/>
          <w:highlight w:val="none"/>
          <w:u w:val="none"/>
          <w:lang w:eastAsia="zh-CN"/>
          <w14:textFill>
            <w14:solidFill>
              <w14:schemeClr w14:val="tx1"/>
            </w14:solidFill>
          </w14:textFill>
        </w:rPr>
        <w:t>）</w:t>
      </w:r>
      <w:r>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t>请根据评分标准填写项目业绩并按顺序提供相关佐证资料，至少包括拟指派服务的两名主办律师。</w:t>
      </w:r>
    </w:p>
    <w:p w14:paraId="33169524">
      <w:pPr>
        <w:numPr>
          <w:ilvl w:val="0"/>
          <w:numId w:val="0"/>
        </w:numPr>
        <w:spacing w:before="0" w:line="240" w:lineRule="auto"/>
        <w:ind w:left="0" w:right="0" w:firstLine="480" w:firstLineChars="200"/>
        <w:rPr>
          <w:rFonts w:ascii="Times New Roman" w:hAnsi="Times New Roman" w:eastAsia="仿宋_GB2312" w:cs="Times New Roman"/>
          <w:color w:val="000000" w:themeColor="text1"/>
          <w:sz w:val="24"/>
          <w:szCs w:val="32"/>
          <w:highlight w:val="none"/>
          <w:u w:val="none"/>
          <w14:textFill>
            <w14:solidFill>
              <w14:schemeClr w14:val="tx1"/>
            </w14:solidFill>
          </w14:textFill>
        </w:rPr>
      </w:pPr>
      <w:r>
        <w:rPr>
          <w:rFonts w:hint="eastAsia" w:eastAsia="仿宋_GB2312" w:cs="Times New Roman"/>
          <w:color w:val="000000" w:themeColor="text1"/>
          <w:spacing w:val="0"/>
          <w:sz w:val="24"/>
          <w:szCs w:val="32"/>
          <w:highlight w:val="none"/>
          <w:u w:val="none"/>
          <w:lang w:eastAsia="zh-CN"/>
          <w14:textFill>
            <w14:solidFill>
              <w14:schemeClr w14:val="tx1"/>
            </w14:solidFill>
          </w14:textFill>
        </w:rPr>
        <w:t>（</w:t>
      </w:r>
      <w:r>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t>2</w:t>
      </w:r>
      <w:r>
        <w:rPr>
          <w:rFonts w:hint="eastAsia" w:eastAsia="仿宋_GB2312" w:cs="Times New Roman"/>
          <w:color w:val="000000" w:themeColor="text1"/>
          <w:spacing w:val="0"/>
          <w:sz w:val="24"/>
          <w:szCs w:val="32"/>
          <w:highlight w:val="none"/>
          <w:u w:val="none"/>
          <w:lang w:eastAsia="zh-CN"/>
          <w14:textFill>
            <w14:solidFill>
              <w14:schemeClr w14:val="tx1"/>
            </w14:solidFill>
          </w14:textFill>
        </w:rPr>
        <w:t>）</w:t>
      </w:r>
      <w:r>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t>比选申请人服务团队</w:t>
      </w:r>
      <w:r>
        <w:rPr>
          <w:rFonts w:hint="eastAsia" w:eastAsia="仿宋_GB2312" w:cs="Times New Roman"/>
          <w:color w:val="000000" w:themeColor="text1"/>
          <w:spacing w:val="0"/>
          <w:sz w:val="24"/>
          <w:szCs w:val="32"/>
          <w:highlight w:val="none"/>
          <w:u w:val="none"/>
          <w:lang w:eastAsia="zh-CN"/>
          <w14:textFill>
            <w14:solidFill>
              <w14:schemeClr w14:val="tx1"/>
            </w14:solidFill>
          </w14:textFill>
        </w:rPr>
        <w:t>（</w:t>
      </w:r>
      <w:r>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t>仅限于其自己实施的</w:t>
      </w:r>
      <w:r>
        <w:rPr>
          <w:rFonts w:hint="eastAsia" w:eastAsia="仿宋_GB2312" w:cs="Times New Roman"/>
          <w:color w:val="000000" w:themeColor="text1"/>
          <w:spacing w:val="0"/>
          <w:sz w:val="24"/>
          <w:szCs w:val="32"/>
          <w:highlight w:val="none"/>
          <w:u w:val="none"/>
          <w:lang w:eastAsia="zh-CN"/>
          <w14:textFill>
            <w14:solidFill>
              <w14:schemeClr w14:val="tx1"/>
            </w14:solidFill>
          </w14:textFill>
        </w:rPr>
        <w:t>）</w:t>
      </w:r>
      <w:r>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t>以上业绩需附有关书面</w:t>
      </w:r>
      <w:r>
        <w:rPr>
          <w:rFonts w:ascii="Times New Roman" w:hAnsi="Times New Roman" w:eastAsia="仿宋_GB2312" w:cs="Times New Roman"/>
          <w:color w:val="000000" w:themeColor="text1"/>
          <w:sz w:val="24"/>
          <w:szCs w:val="32"/>
          <w:highlight w:val="none"/>
          <w:u w:val="none"/>
          <w14:textFill>
            <w14:solidFill>
              <w14:schemeClr w14:val="tx1"/>
            </w14:solidFill>
          </w14:textFill>
        </w:rPr>
        <w:t>证明材料</w:t>
      </w:r>
      <w:r>
        <w:rPr>
          <w:rFonts w:hint="eastAsia" w:eastAsia="仿宋_GB2312" w:cs="Times New Roman"/>
          <w:color w:val="000000" w:themeColor="text1"/>
          <w:sz w:val="24"/>
          <w:szCs w:val="32"/>
          <w:highlight w:val="none"/>
          <w:u w:val="none"/>
          <w:lang w:eastAsia="zh-CN"/>
          <w14:textFill>
            <w14:solidFill>
              <w14:schemeClr w14:val="tx1"/>
            </w14:solidFill>
          </w14:textFill>
        </w:rPr>
        <w:t>（</w:t>
      </w:r>
      <w:r>
        <w:rPr>
          <w:rFonts w:ascii="Times New Roman" w:hAnsi="Times New Roman" w:eastAsia="仿宋_GB2312" w:cs="Times New Roman"/>
          <w:color w:val="000000" w:themeColor="text1"/>
          <w:sz w:val="24"/>
          <w:szCs w:val="32"/>
          <w:highlight w:val="none"/>
          <w:u w:val="none"/>
          <w14:textFill>
            <w14:solidFill>
              <w14:schemeClr w14:val="tx1"/>
            </w14:solidFill>
          </w14:textFill>
        </w:rPr>
        <w:t>如项目成果</w:t>
      </w:r>
      <w:r>
        <w:rPr>
          <w:rFonts w:hint="eastAsia" w:eastAsia="仿宋_GB2312" w:cs="Times New Roman"/>
          <w:color w:val="000000" w:themeColor="text1"/>
          <w:sz w:val="24"/>
          <w:szCs w:val="32"/>
          <w:highlight w:val="none"/>
          <w:u w:val="none"/>
          <w:lang w:eastAsia="zh-CN"/>
          <w14:textFill>
            <w14:solidFill>
              <w14:schemeClr w14:val="tx1"/>
            </w14:solidFill>
          </w14:textFill>
        </w:rPr>
        <w:t>）</w:t>
      </w:r>
      <w:r>
        <w:rPr>
          <w:rFonts w:ascii="Times New Roman" w:hAnsi="Times New Roman" w:eastAsia="仿宋_GB2312" w:cs="Times New Roman"/>
          <w:color w:val="000000" w:themeColor="text1"/>
          <w:sz w:val="24"/>
          <w:szCs w:val="32"/>
          <w:highlight w:val="none"/>
          <w:u w:val="none"/>
          <w14:textFill>
            <w14:solidFill>
              <w14:schemeClr w14:val="tx1"/>
            </w14:solidFill>
          </w14:textFill>
        </w:rPr>
        <w:t>,“合同金额”需</w:t>
      </w:r>
      <w:r>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t>提供合同复印件或中标通知书。未提供证明材料的，评审时将不予认定。</w:t>
      </w:r>
    </w:p>
    <w:p w14:paraId="267BC24D">
      <w:pPr>
        <w:numPr>
          <w:ilvl w:val="0"/>
          <w:numId w:val="0"/>
        </w:numPr>
        <w:spacing w:line="240" w:lineRule="auto"/>
        <w:ind w:left="0" w:firstLine="480" w:firstLineChars="200"/>
        <w:rPr>
          <w:rFonts w:ascii="Times New Roman" w:eastAsia="仿宋_GB2312"/>
          <w:color w:val="000000" w:themeColor="text1"/>
          <w:sz w:val="24"/>
          <w:szCs w:val="32"/>
          <w:highlight w:val="none"/>
          <w:u w:val="none"/>
          <w14:textFill>
            <w14:solidFill>
              <w14:schemeClr w14:val="tx1"/>
            </w14:solidFill>
          </w14:textFill>
        </w:rPr>
      </w:pPr>
      <w:r>
        <w:rPr>
          <w:rFonts w:hint="eastAsia" w:eastAsia="仿宋_GB2312" w:cs="Times New Roman"/>
          <w:color w:val="000000" w:themeColor="text1"/>
          <w:spacing w:val="0"/>
          <w:sz w:val="24"/>
          <w:szCs w:val="32"/>
          <w:highlight w:val="none"/>
          <w:u w:val="none"/>
          <w:lang w:eastAsia="zh-CN"/>
          <w14:textFill>
            <w14:solidFill>
              <w14:schemeClr w14:val="tx1"/>
            </w14:solidFill>
          </w14:textFill>
        </w:rPr>
        <w:t>（</w:t>
      </w:r>
      <w:r>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t>3</w:t>
      </w:r>
      <w:r>
        <w:rPr>
          <w:rFonts w:hint="eastAsia" w:eastAsia="仿宋_GB2312" w:cs="Times New Roman"/>
          <w:color w:val="000000" w:themeColor="text1"/>
          <w:spacing w:val="0"/>
          <w:sz w:val="24"/>
          <w:szCs w:val="32"/>
          <w:highlight w:val="none"/>
          <w:u w:val="none"/>
          <w:lang w:eastAsia="zh-CN"/>
          <w14:textFill>
            <w14:solidFill>
              <w14:schemeClr w14:val="tx1"/>
            </w14:solidFill>
          </w14:textFill>
        </w:rPr>
        <w:t>）</w:t>
      </w:r>
      <w:r>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t>须包含至少一项涉外服务项目的业绩，附相应提供中标通知书、涉外纠纷代理合同或涉外诉讼案件裁判文书等相关资料证明。</w:t>
      </w:r>
    </w:p>
    <w:p w14:paraId="7959E4AE">
      <w:pPr>
        <w:numPr>
          <w:ilvl w:val="0"/>
          <w:numId w:val="0"/>
        </w:numPr>
        <w:spacing w:line="240" w:lineRule="auto"/>
        <w:rPr>
          <w:rFonts w:ascii="Times New Roman" w:eastAsia="仿宋_GB2312"/>
          <w:color w:val="000000" w:themeColor="text1"/>
          <w:sz w:val="24"/>
          <w:szCs w:val="32"/>
          <w:highlight w:val="none"/>
          <w:u w:val="none"/>
          <w14:textFill>
            <w14:solidFill>
              <w14:schemeClr w14:val="tx1"/>
            </w14:solidFill>
          </w14:textFill>
        </w:rPr>
      </w:pPr>
    </w:p>
    <w:p w14:paraId="0662E5FE">
      <w:pPr>
        <w:numPr>
          <w:ilvl w:val="0"/>
          <w:numId w:val="0"/>
        </w:numPr>
        <w:spacing w:before="0" w:line="240" w:lineRule="auto"/>
        <w:ind w:left="0" w:right="0" w:firstLine="0"/>
        <w:jc w:val="both"/>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pPr>
      <w:r>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t>比选申请人：</w:t>
      </w:r>
      <w:r>
        <w:rPr>
          <w:rFonts w:hint="eastAsia" w:eastAsia="仿宋_GB2312" w:cs="Times New Roman"/>
          <w:color w:val="000000" w:themeColor="text1"/>
          <w:spacing w:val="0"/>
          <w:sz w:val="24"/>
          <w:szCs w:val="32"/>
          <w:highlight w:val="none"/>
          <w:u w:val="none"/>
          <w:lang w:eastAsia="zh-CN"/>
          <w14:textFill>
            <w14:solidFill>
              <w14:schemeClr w14:val="tx1"/>
            </w14:solidFill>
          </w14:textFill>
        </w:rPr>
        <w:t>（</w:t>
      </w:r>
      <w:r>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t>盖单位章</w:t>
      </w:r>
      <w:r>
        <w:rPr>
          <w:rFonts w:hint="eastAsia" w:eastAsia="仿宋_GB2312" w:cs="Times New Roman"/>
          <w:color w:val="000000" w:themeColor="text1"/>
          <w:spacing w:val="0"/>
          <w:sz w:val="24"/>
          <w:szCs w:val="32"/>
          <w:highlight w:val="none"/>
          <w:u w:val="none"/>
          <w:lang w:eastAsia="zh-CN"/>
          <w14:textFill>
            <w14:solidFill>
              <w14:schemeClr w14:val="tx1"/>
            </w14:solidFill>
          </w14:textFill>
        </w:rPr>
        <w:t>）</w:t>
      </w:r>
    </w:p>
    <w:p w14:paraId="7056A04B">
      <w:pPr>
        <w:numPr>
          <w:ilvl w:val="0"/>
          <w:numId w:val="0"/>
        </w:numPr>
        <w:spacing w:before="0" w:line="240" w:lineRule="auto"/>
        <w:ind w:left="0" w:right="0" w:firstLine="0"/>
        <w:jc w:val="both"/>
        <w:rPr>
          <w:rFonts w:ascii="仿宋" w:hAnsi="仿宋" w:eastAsia="仿宋" w:cs="仿宋"/>
          <w:color w:val="000000" w:themeColor="text1"/>
          <w:sz w:val="24"/>
          <w:szCs w:val="24"/>
          <w:highlight w:val="none"/>
          <w:u w:val="single" w:color="auto"/>
          <w14:textFill>
            <w14:solidFill>
              <w14:schemeClr w14:val="tx1"/>
            </w14:solidFill>
          </w14:textFill>
        </w:rPr>
      </w:pPr>
      <w:r>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t>法定代表人或其委托代理人：</w:t>
      </w:r>
      <w:r>
        <w:rPr>
          <w:rFonts w:hint="eastAsia" w:eastAsia="仿宋_GB2312" w:cs="Times New Roman"/>
          <w:color w:val="000000" w:themeColor="text1"/>
          <w:spacing w:val="0"/>
          <w:sz w:val="24"/>
          <w:szCs w:val="32"/>
          <w:highlight w:val="none"/>
          <w:u w:val="none"/>
          <w:lang w:eastAsia="zh-CN"/>
          <w14:textFill>
            <w14:solidFill>
              <w14:schemeClr w14:val="tx1"/>
            </w14:solidFill>
          </w14:textFill>
        </w:rPr>
        <w:t>（</w:t>
      </w:r>
      <w:r>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t>签字或盖章</w:t>
      </w:r>
      <w:r>
        <w:rPr>
          <w:rFonts w:hint="eastAsia" w:eastAsia="仿宋_GB2312" w:cs="Times New Roman"/>
          <w:color w:val="000000" w:themeColor="text1"/>
          <w:spacing w:val="0"/>
          <w:sz w:val="24"/>
          <w:szCs w:val="32"/>
          <w:highlight w:val="none"/>
          <w:u w:val="none"/>
          <w:lang w:eastAsia="zh-CN"/>
          <w14:textFill>
            <w14:solidFill>
              <w14:schemeClr w14:val="tx1"/>
            </w14:solidFill>
          </w14:textFill>
        </w:rPr>
        <w:t>）</w:t>
      </w:r>
      <w:r>
        <w:rPr>
          <w:rFonts w:ascii="Times New Roman" w:hAnsi="Times New Roman" w:eastAsia="仿宋_GB2312" w:cs="Times New Roman"/>
          <w:color w:val="000000" w:themeColor="text1"/>
          <w:sz w:val="24"/>
          <w:szCs w:val="32"/>
          <w:highlight w:val="none"/>
          <w:u w:val="none"/>
          <w14:textFill>
            <w14:solidFill>
              <w14:schemeClr w14:val="tx1"/>
            </w14:solidFill>
          </w14:textFill>
        </w:rPr>
        <w:tab/>
      </w:r>
    </w:p>
    <w:p w14:paraId="456FBBCE">
      <w:pPr>
        <w:numPr>
          <w:ilvl w:val="0"/>
          <w:numId w:val="0"/>
        </w:numPr>
        <w:spacing w:line="240" w:lineRule="auto"/>
        <w:rPr>
          <w:rFonts w:ascii="仿宋" w:hAnsi="仿宋" w:eastAsia="仿宋" w:cs="仿宋"/>
          <w:color w:val="000000" w:themeColor="text1"/>
          <w:sz w:val="24"/>
          <w:szCs w:val="24"/>
          <w:highlight w:val="none"/>
          <w14:textFill>
            <w14:solidFill>
              <w14:schemeClr w14:val="tx1"/>
            </w14:solidFill>
          </w14:textFill>
        </w:rPr>
        <w:sectPr>
          <w:footerReference r:id="rId6" w:type="default"/>
          <w:pgSz w:w="11910" w:h="16840"/>
          <w:pgMar w:top="2098" w:right="1474" w:bottom="1984" w:left="1587" w:header="0" w:footer="915" w:gutter="0"/>
          <w:pgBorders>
            <w:top w:val="none" w:sz="0" w:space="0"/>
            <w:left w:val="none" w:sz="0" w:space="0"/>
            <w:bottom w:val="none" w:sz="0" w:space="0"/>
            <w:right w:val="none" w:sz="0" w:space="0"/>
          </w:pgBorders>
          <w:pgNumType w:fmt="decimal"/>
          <w:cols w:space="720" w:num="1"/>
          <w:rtlGutter w:val="0"/>
        </w:sectPr>
      </w:pPr>
      <w:r>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t>年</w:t>
      </w:r>
      <w:r>
        <w:rPr>
          <w:rFonts w:hint="default" w:ascii="Times New Roman" w:hAnsi="Times New Roman" w:eastAsia="仿宋_GB2312" w:cs="Times New Roman"/>
          <w:color w:val="000000" w:themeColor="text1"/>
          <w:spacing w:val="0"/>
          <w:sz w:val="24"/>
          <w:szCs w:val="32"/>
          <w:highlight w:val="none"/>
          <w:u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t>月</w:t>
      </w:r>
      <w:r>
        <w:rPr>
          <w:rFonts w:hint="default" w:ascii="Times New Roman" w:hAnsi="Times New Roman" w:eastAsia="仿宋_GB2312" w:cs="Times New Roman"/>
          <w:color w:val="000000" w:themeColor="text1"/>
          <w:spacing w:val="0"/>
          <w:sz w:val="24"/>
          <w:szCs w:val="32"/>
          <w:highlight w:val="none"/>
          <w:u w:val="none"/>
          <w:lang w:val="en-US" w:eastAsia="zh-CN"/>
          <w14:textFill>
            <w14:solidFill>
              <w14:schemeClr w14:val="tx1"/>
            </w14:solidFill>
          </w14:textFill>
        </w:rPr>
        <w:t xml:space="preserve">  </w:t>
      </w:r>
      <w:r>
        <w:rPr>
          <w:rFonts w:ascii="Times New Roman" w:hAnsi="Times New Roman" w:eastAsia="仿宋_GB2312" w:cs="Times New Roman"/>
          <w:color w:val="000000" w:themeColor="text1"/>
          <w:spacing w:val="0"/>
          <w:sz w:val="24"/>
          <w:szCs w:val="32"/>
          <w:highlight w:val="none"/>
          <w:u w:val="none"/>
          <w14:textFill>
            <w14:solidFill>
              <w14:schemeClr w14:val="tx1"/>
            </w14:solidFill>
          </w14:textFill>
        </w:rPr>
        <w:t>日</w:t>
      </w:r>
    </w:p>
    <w:p w14:paraId="58AAD225">
      <w:pPr>
        <w:widowControl w:val="0"/>
        <w:autoSpaceDE w:val="0"/>
        <w:autoSpaceDN w:val="0"/>
        <w:adjustRightInd w:val="0"/>
        <w:jc w:val="both"/>
        <w:rPr>
          <w:rFonts w:hint="default" w:ascii="Times New Roman" w:hAnsi="Times New Roman" w:eastAsia="宋体" w:cs="Times New Roman"/>
          <w:color w:val="000000" w:themeColor="text1"/>
          <w:sz w:val="28"/>
          <w:szCs w:val="22"/>
          <w:highlight w:val="none"/>
          <w:lang w:val="en-US" w:eastAsia="zh-CN" w:bidi="ar-SA"/>
          <w14:textFill>
            <w14:solidFill>
              <w14:schemeClr w14:val="tx1"/>
            </w14:solidFill>
          </w14:textFill>
        </w:rPr>
      </w:pPr>
    </w:p>
    <w:p w14:paraId="222EA9DE">
      <w:pPr>
        <w:keepNext/>
        <w:keepLines/>
        <w:widowControl w:val="0"/>
        <w:spacing w:line="480" w:lineRule="exact"/>
        <w:jc w:val="center"/>
        <w:outlineLvl w:val="3"/>
        <w:rPr>
          <w:rFonts w:hint="default" w:ascii="Times New Roman" w:hAnsi="Times New Roman" w:eastAsia="宋体" w:cs="Times New Roman"/>
          <w:b/>
          <w:color w:val="000000" w:themeColor="text1"/>
          <w:kern w:val="2"/>
          <w:sz w:val="32"/>
          <w:szCs w:val="28"/>
          <w:highlight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32"/>
          <w:szCs w:val="28"/>
          <w:highlight w:val="none"/>
          <w:lang w:val="en-US" w:eastAsia="zh-CN" w:bidi="ar-SA"/>
          <w14:textFill>
            <w14:solidFill>
              <w14:schemeClr w14:val="tx1"/>
            </w14:solidFill>
          </w14:textFill>
        </w:rPr>
        <w:t>（二）比选申请人服务团队情况表</w:t>
      </w:r>
    </w:p>
    <w:p w14:paraId="7537BF86">
      <w:pPr>
        <w:spacing w:line="360" w:lineRule="auto"/>
        <w:rPr>
          <w:rFonts w:hint="default" w:ascii="Times New Roman" w:hAnsi="Times New Roman" w:eastAsia="宋体" w:cs="Times New Roman"/>
          <w:color w:val="000000" w:themeColor="text1"/>
          <w:highlight w:val="none"/>
          <w14:textFill>
            <w14:solidFill>
              <w14:schemeClr w14:val="tx1"/>
            </w14:solidFill>
          </w14:textFill>
        </w:rPr>
      </w:pPr>
    </w:p>
    <w:tbl>
      <w:tblPr>
        <w:tblStyle w:val="6"/>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783"/>
        <w:gridCol w:w="1611"/>
        <w:gridCol w:w="1611"/>
        <w:gridCol w:w="1219"/>
        <w:gridCol w:w="1425"/>
        <w:gridCol w:w="1276"/>
      </w:tblGrid>
      <w:tr w14:paraId="417D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01" w:type="dxa"/>
            <w:vMerge w:val="restart"/>
            <w:vAlign w:val="bottom"/>
          </w:tcPr>
          <w:p w14:paraId="49AEDC0A">
            <w:pPr>
              <w:spacing w:line="360" w:lineRule="auto"/>
              <w:jc w:val="both"/>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姓名</w:t>
            </w:r>
          </w:p>
        </w:tc>
        <w:tc>
          <w:tcPr>
            <w:tcW w:w="783" w:type="dxa"/>
            <w:vMerge w:val="restart"/>
            <w:vAlign w:val="bottom"/>
          </w:tcPr>
          <w:p w14:paraId="73324994">
            <w:pPr>
              <w:spacing w:line="360" w:lineRule="auto"/>
              <w:jc w:val="both"/>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职务</w:t>
            </w:r>
          </w:p>
        </w:tc>
        <w:tc>
          <w:tcPr>
            <w:tcW w:w="1611" w:type="dxa"/>
            <w:vMerge w:val="restart"/>
            <w:vAlign w:val="bottom"/>
          </w:tcPr>
          <w:p w14:paraId="30FB77F6">
            <w:pPr>
              <w:spacing w:line="360" w:lineRule="auto"/>
              <w:jc w:val="both"/>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执业年限</w:t>
            </w:r>
          </w:p>
        </w:tc>
        <w:tc>
          <w:tcPr>
            <w:tcW w:w="1611" w:type="dxa"/>
            <w:vMerge w:val="restart"/>
            <w:vAlign w:val="bottom"/>
          </w:tcPr>
          <w:p w14:paraId="322ABE02">
            <w:pPr>
              <w:spacing w:line="360" w:lineRule="auto"/>
              <w:jc w:val="both"/>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学历</w:t>
            </w:r>
          </w:p>
        </w:tc>
        <w:tc>
          <w:tcPr>
            <w:tcW w:w="1219" w:type="dxa"/>
            <w:vMerge w:val="restart"/>
            <w:vAlign w:val="bottom"/>
          </w:tcPr>
          <w:p w14:paraId="48A50A61">
            <w:pPr>
              <w:spacing w:line="360" w:lineRule="auto"/>
              <w:jc w:val="both"/>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常住地（区、县）</w:t>
            </w:r>
          </w:p>
        </w:tc>
        <w:tc>
          <w:tcPr>
            <w:tcW w:w="2701" w:type="dxa"/>
            <w:gridSpan w:val="2"/>
            <w:vAlign w:val="center"/>
          </w:tcPr>
          <w:p w14:paraId="05F5B1F1">
            <w:pPr>
              <w:spacing w:line="360" w:lineRule="auto"/>
              <w:jc w:val="both"/>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sz w:val="20"/>
                <w:szCs w:val="18"/>
                <w:highlight w:val="none"/>
                <w14:textFill>
                  <w14:solidFill>
                    <w14:schemeClr w14:val="tx1"/>
                  </w14:solidFill>
                </w14:textFill>
              </w:rPr>
              <w:t>资格证明（</w:t>
            </w:r>
            <w:r>
              <w:rPr>
                <w:rFonts w:hint="default" w:ascii="Times New Roman" w:hAnsi="Times New Roman" w:eastAsia="宋体" w:cs="Times New Roman"/>
                <w:b/>
                <w:color w:val="000000" w:themeColor="text1"/>
                <w:sz w:val="20"/>
                <w:szCs w:val="18"/>
                <w:highlight w:val="none"/>
                <w:lang w:eastAsia="zh-CN"/>
                <w14:textFill>
                  <w14:solidFill>
                    <w14:schemeClr w14:val="tx1"/>
                  </w14:solidFill>
                </w14:textFill>
              </w:rPr>
              <w:t>本表后</w:t>
            </w:r>
            <w:r>
              <w:rPr>
                <w:rFonts w:hint="default" w:ascii="Times New Roman" w:hAnsi="Times New Roman" w:eastAsia="宋体" w:cs="Times New Roman"/>
                <w:b/>
                <w:color w:val="000000" w:themeColor="text1"/>
                <w:sz w:val="20"/>
                <w:szCs w:val="18"/>
                <w:highlight w:val="none"/>
                <w14:textFill>
                  <w14:solidFill>
                    <w14:schemeClr w14:val="tx1"/>
                  </w14:solidFill>
                </w14:textFill>
              </w:rPr>
              <w:t>附复印件）</w:t>
            </w:r>
          </w:p>
        </w:tc>
      </w:tr>
      <w:tr w14:paraId="3F3C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01" w:type="dxa"/>
            <w:vMerge w:val="continue"/>
            <w:vAlign w:val="center"/>
          </w:tcPr>
          <w:p w14:paraId="25B4AA0E">
            <w:pPr>
              <w:spacing w:line="360" w:lineRule="auto"/>
              <w:jc w:val="both"/>
              <w:rPr>
                <w:rFonts w:hint="default" w:ascii="Times New Roman" w:hAnsi="Times New Roman" w:eastAsia="宋体" w:cs="Times New Roman"/>
                <w:b/>
                <w:color w:val="000000" w:themeColor="text1"/>
                <w:highlight w:val="none"/>
                <w14:textFill>
                  <w14:solidFill>
                    <w14:schemeClr w14:val="tx1"/>
                  </w14:solidFill>
                </w14:textFill>
              </w:rPr>
            </w:pPr>
          </w:p>
        </w:tc>
        <w:tc>
          <w:tcPr>
            <w:tcW w:w="783" w:type="dxa"/>
            <w:vMerge w:val="continue"/>
            <w:vAlign w:val="center"/>
          </w:tcPr>
          <w:p w14:paraId="0FB7F75F">
            <w:pPr>
              <w:spacing w:line="360" w:lineRule="auto"/>
              <w:jc w:val="both"/>
              <w:rPr>
                <w:rFonts w:hint="default" w:ascii="Times New Roman" w:hAnsi="Times New Roman" w:eastAsia="宋体" w:cs="Times New Roman"/>
                <w:b/>
                <w:color w:val="000000" w:themeColor="text1"/>
                <w:highlight w:val="none"/>
                <w14:textFill>
                  <w14:solidFill>
                    <w14:schemeClr w14:val="tx1"/>
                  </w14:solidFill>
                </w14:textFill>
              </w:rPr>
            </w:pPr>
          </w:p>
        </w:tc>
        <w:tc>
          <w:tcPr>
            <w:tcW w:w="1611" w:type="dxa"/>
            <w:vMerge w:val="continue"/>
            <w:vAlign w:val="center"/>
          </w:tcPr>
          <w:p w14:paraId="738D6C32">
            <w:pPr>
              <w:spacing w:line="360" w:lineRule="auto"/>
              <w:jc w:val="both"/>
              <w:rPr>
                <w:rFonts w:hint="default" w:ascii="Times New Roman" w:hAnsi="Times New Roman" w:eastAsia="宋体" w:cs="Times New Roman"/>
                <w:b/>
                <w:color w:val="000000" w:themeColor="text1"/>
                <w:highlight w:val="none"/>
                <w14:textFill>
                  <w14:solidFill>
                    <w14:schemeClr w14:val="tx1"/>
                  </w14:solidFill>
                </w14:textFill>
              </w:rPr>
            </w:pPr>
          </w:p>
        </w:tc>
        <w:tc>
          <w:tcPr>
            <w:tcW w:w="1611" w:type="dxa"/>
            <w:vMerge w:val="continue"/>
            <w:vAlign w:val="center"/>
          </w:tcPr>
          <w:p w14:paraId="4DADD760">
            <w:pPr>
              <w:spacing w:line="360" w:lineRule="auto"/>
              <w:jc w:val="both"/>
              <w:rPr>
                <w:rFonts w:hint="default" w:ascii="Times New Roman" w:hAnsi="Times New Roman" w:eastAsia="宋体" w:cs="Times New Roman"/>
                <w:b/>
                <w:color w:val="000000" w:themeColor="text1"/>
                <w:highlight w:val="none"/>
                <w14:textFill>
                  <w14:solidFill>
                    <w14:schemeClr w14:val="tx1"/>
                  </w14:solidFill>
                </w14:textFill>
              </w:rPr>
            </w:pPr>
          </w:p>
        </w:tc>
        <w:tc>
          <w:tcPr>
            <w:tcW w:w="1219" w:type="dxa"/>
            <w:vMerge w:val="continue"/>
            <w:vAlign w:val="center"/>
          </w:tcPr>
          <w:p w14:paraId="54145470">
            <w:pPr>
              <w:spacing w:line="360" w:lineRule="auto"/>
              <w:jc w:val="both"/>
              <w:rPr>
                <w:rFonts w:hint="default" w:ascii="Times New Roman" w:hAnsi="Times New Roman" w:eastAsia="宋体" w:cs="Times New Roman"/>
                <w:b/>
                <w:color w:val="000000" w:themeColor="text1"/>
                <w:highlight w:val="none"/>
                <w14:textFill>
                  <w14:solidFill>
                    <w14:schemeClr w14:val="tx1"/>
                  </w14:solidFill>
                </w14:textFill>
              </w:rPr>
            </w:pPr>
          </w:p>
        </w:tc>
        <w:tc>
          <w:tcPr>
            <w:tcW w:w="1425" w:type="dxa"/>
            <w:vAlign w:val="center"/>
          </w:tcPr>
          <w:p w14:paraId="048F9A00">
            <w:pPr>
              <w:spacing w:line="360" w:lineRule="auto"/>
              <w:jc w:val="both"/>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证书名称</w:t>
            </w:r>
          </w:p>
        </w:tc>
        <w:tc>
          <w:tcPr>
            <w:tcW w:w="1276" w:type="dxa"/>
            <w:vAlign w:val="center"/>
          </w:tcPr>
          <w:p w14:paraId="0DAD035D">
            <w:pPr>
              <w:spacing w:line="360" w:lineRule="auto"/>
              <w:jc w:val="both"/>
              <w:rPr>
                <w:rFonts w:hint="default" w:ascii="Times New Roman" w:hAnsi="Times New Roman" w:eastAsia="宋体" w:cs="Times New Roman"/>
                <w:b/>
                <w:color w:val="000000" w:themeColor="text1"/>
                <w:highlight w:val="none"/>
                <w14:textFill>
                  <w14:solidFill>
                    <w14:schemeClr w14:val="tx1"/>
                  </w14:solidFill>
                </w14:textFill>
              </w:rPr>
            </w:pPr>
            <w:r>
              <w:rPr>
                <w:rFonts w:hint="default" w:ascii="Times New Roman" w:hAnsi="Times New Roman" w:eastAsia="宋体" w:cs="Times New Roman"/>
                <w:b/>
                <w:color w:val="000000" w:themeColor="text1"/>
                <w:highlight w:val="none"/>
                <w14:textFill>
                  <w14:solidFill>
                    <w14:schemeClr w14:val="tx1"/>
                  </w14:solidFill>
                </w14:textFill>
              </w:rPr>
              <w:t>证号</w:t>
            </w:r>
          </w:p>
        </w:tc>
      </w:tr>
      <w:tr w14:paraId="291F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1" w:type="dxa"/>
          </w:tcPr>
          <w:p w14:paraId="477CCF26">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783" w:type="dxa"/>
          </w:tcPr>
          <w:p w14:paraId="4E588C2F">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611" w:type="dxa"/>
          </w:tcPr>
          <w:p w14:paraId="774D0C80">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611" w:type="dxa"/>
          </w:tcPr>
          <w:p w14:paraId="0FAAE6E4">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219" w:type="dxa"/>
          </w:tcPr>
          <w:p w14:paraId="7AD902DF">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425" w:type="dxa"/>
          </w:tcPr>
          <w:p w14:paraId="4E8C1F64">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276" w:type="dxa"/>
          </w:tcPr>
          <w:p w14:paraId="5EDB3649">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r>
      <w:tr w14:paraId="09D0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1" w:type="dxa"/>
          </w:tcPr>
          <w:p w14:paraId="2D71F558">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783" w:type="dxa"/>
          </w:tcPr>
          <w:p w14:paraId="7AB124D7">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611" w:type="dxa"/>
          </w:tcPr>
          <w:p w14:paraId="4BA82C3D">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611" w:type="dxa"/>
          </w:tcPr>
          <w:p w14:paraId="180F5AAB">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219" w:type="dxa"/>
          </w:tcPr>
          <w:p w14:paraId="79E2CEEA">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425" w:type="dxa"/>
          </w:tcPr>
          <w:p w14:paraId="045E1784">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276" w:type="dxa"/>
          </w:tcPr>
          <w:p w14:paraId="01D868C2">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r>
      <w:tr w14:paraId="4226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901" w:type="dxa"/>
          </w:tcPr>
          <w:p w14:paraId="05E97C55">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783" w:type="dxa"/>
          </w:tcPr>
          <w:p w14:paraId="1B1B4AD5">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611" w:type="dxa"/>
          </w:tcPr>
          <w:p w14:paraId="39ABC43D">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611" w:type="dxa"/>
          </w:tcPr>
          <w:p w14:paraId="24CA3D4E">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219" w:type="dxa"/>
          </w:tcPr>
          <w:p w14:paraId="776C31C6">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425" w:type="dxa"/>
          </w:tcPr>
          <w:p w14:paraId="5F7B83C1">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276" w:type="dxa"/>
          </w:tcPr>
          <w:p w14:paraId="214240A7">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r>
      <w:tr w14:paraId="5919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1" w:type="dxa"/>
          </w:tcPr>
          <w:p w14:paraId="65032092">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783" w:type="dxa"/>
          </w:tcPr>
          <w:p w14:paraId="4AE911F3">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611" w:type="dxa"/>
          </w:tcPr>
          <w:p w14:paraId="413D34D4">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611" w:type="dxa"/>
          </w:tcPr>
          <w:p w14:paraId="01C4D5F9">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219" w:type="dxa"/>
          </w:tcPr>
          <w:p w14:paraId="13C5B253">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425" w:type="dxa"/>
          </w:tcPr>
          <w:p w14:paraId="5E59CEB2">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1276" w:type="dxa"/>
          </w:tcPr>
          <w:p w14:paraId="64A62EB5">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r>
      <w:tr w14:paraId="6253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1" w:type="dxa"/>
          </w:tcPr>
          <w:p w14:paraId="7D437848">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783" w:type="dxa"/>
          </w:tcPr>
          <w:p w14:paraId="448A3E00">
            <w:pPr>
              <w:spacing w:line="360" w:lineRule="auto"/>
              <w:jc w:val="both"/>
              <w:rPr>
                <w:rFonts w:hint="default" w:ascii="Times New Roman" w:hAnsi="Times New Roman" w:eastAsia="宋体" w:cs="Times New Roman"/>
                <w:b/>
                <w:bCs/>
                <w:color w:val="000000" w:themeColor="text1"/>
                <w:sz w:val="28"/>
                <w:highlight w:val="none"/>
                <w14:textFill>
                  <w14:solidFill>
                    <w14:schemeClr w14:val="tx1"/>
                  </w14:solidFill>
                </w14:textFill>
              </w:rPr>
            </w:pPr>
          </w:p>
        </w:tc>
        <w:tc>
          <w:tcPr>
            <w:tcW w:w="1611" w:type="dxa"/>
          </w:tcPr>
          <w:p w14:paraId="0C757BBC">
            <w:pPr>
              <w:spacing w:line="360" w:lineRule="auto"/>
              <w:jc w:val="both"/>
              <w:rPr>
                <w:rFonts w:hint="default" w:ascii="Times New Roman" w:hAnsi="Times New Roman" w:eastAsia="宋体" w:cs="Times New Roman"/>
                <w:b/>
                <w:bCs/>
                <w:color w:val="000000" w:themeColor="text1"/>
                <w:sz w:val="28"/>
                <w:highlight w:val="none"/>
                <w14:textFill>
                  <w14:solidFill>
                    <w14:schemeClr w14:val="tx1"/>
                  </w14:solidFill>
                </w14:textFill>
              </w:rPr>
            </w:pPr>
          </w:p>
        </w:tc>
        <w:tc>
          <w:tcPr>
            <w:tcW w:w="1611" w:type="dxa"/>
          </w:tcPr>
          <w:p w14:paraId="39D9A9DE">
            <w:pPr>
              <w:spacing w:line="360" w:lineRule="auto"/>
              <w:jc w:val="both"/>
              <w:rPr>
                <w:rFonts w:hint="default" w:ascii="Times New Roman" w:hAnsi="Times New Roman" w:eastAsia="宋体" w:cs="Times New Roman"/>
                <w:b/>
                <w:bCs/>
                <w:color w:val="000000" w:themeColor="text1"/>
                <w:sz w:val="28"/>
                <w:highlight w:val="none"/>
                <w14:textFill>
                  <w14:solidFill>
                    <w14:schemeClr w14:val="tx1"/>
                  </w14:solidFill>
                </w14:textFill>
              </w:rPr>
            </w:pPr>
          </w:p>
        </w:tc>
        <w:tc>
          <w:tcPr>
            <w:tcW w:w="1219" w:type="dxa"/>
          </w:tcPr>
          <w:p w14:paraId="7400A9A0">
            <w:pPr>
              <w:spacing w:line="360" w:lineRule="auto"/>
              <w:jc w:val="both"/>
              <w:rPr>
                <w:rFonts w:hint="default" w:ascii="Times New Roman" w:hAnsi="Times New Roman" w:eastAsia="宋体" w:cs="Times New Roman"/>
                <w:b/>
                <w:bCs/>
                <w:color w:val="000000" w:themeColor="text1"/>
                <w:sz w:val="28"/>
                <w:highlight w:val="none"/>
                <w14:textFill>
                  <w14:solidFill>
                    <w14:schemeClr w14:val="tx1"/>
                  </w14:solidFill>
                </w14:textFill>
              </w:rPr>
            </w:pPr>
          </w:p>
        </w:tc>
        <w:tc>
          <w:tcPr>
            <w:tcW w:w="1425" w:type="dxa"/>
          </w:tcPr>
          <w:p w14:paraId="71361784">
            <w:pPr>
              <w:spacing w:line="360" w:lineRule="auto"/>
              <w:jc w:val="both"/>
              <w:rPr>
                <w:rFonts w:hint="default" w:ascii="Times New Roman" w:hAnsi="Times New Roman" w:eastAsia="宋体" w:cs="Times New Roman"/>
                <w:b/>
                <w:bCs/>
                <w:color w:val="000000" w:themeColor="text1"/>
                <w:sz w:val="28"/>
                <w:highlight w:val="none"/>
                <w14:textFill>
                  <w14:solidFill>
                    <w14:schemeClr w14:val="tx1"/>
                  </w14:solidFill>
                </w14:textFill>
              </w:rPr>
            </w:pPr>
          </w:p>
        </w:tc>
        <w:tc>
          <w:tcPr>
            <w:tcW w:w="1276" w:type="dxa"/>
          </w:tcPr>
          <w:p w14:paraId="794854E8">
            <w:pPr>
              <w:spacing w:line="360" w:lineRule="auto"/>
              <w:jc w:val="both"/>
              <w:rPr>
                <w:rFonts w:hint="default" w:ascii="Times New Roman" w:hAnsi="Times New Roman" w:eastAsia="宋体" w:cs="Times New Roman"/>
                <w:b/>
                <w:bCs/>
                <w:color w:val="000000" w:themeColor="text1"/>
                <w:sz w:val="28"/>
                <w:highlight w:val="none"/>
                <w14:textFill>
                  <w14:solidFill>
                    <w14:schemeClr w14:val="tx1"/>
                  </w14:solidFill>
                </w14:textFill>
              </w:rPr>
            </w:pPr>
          </w:p>
        </w:tc>
      </w:tr>
      <w:tr w14:paraId="04B70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01" w:type="dxa"/>
          </w:tcPr>
          <w:p w14:paraId="767E8C38">
            <w:pPr>
              <w:spacing w:line="360" w:lineRule="auto"/>
              <w:jc w:val="both"/>
              <w:rPr>
                <w:rFonts w:hint="default" w:ascii="Times New Roman" w:hAnsi="Times New Roman" w:eastAsia="宋体" w:cs="Times New Roman"/>
                <w:b/>
                <w:color w:val="000000" w:themeColor="text1"/>
                <w:sz w:val="28"/>
                <w:highlight w:val="none"/>
                <w14:textFill>
                  <w14:solidFill>
                    <w14:schemeClr w14:val="tx1"/>
                  </w14:solidFill>
                </w14:textFill>
              </w:rPr>
            </w:pPr>
          </w:p>
        </w:tc>
        <w:tc>
          <w:tcPr>
            <w:tcW w:w="783" w:type="dxa"/>
          </w:tcPr>
          <w:p w14:paraId="46B4F413">
            <w:pPr>
              <w:spacing w:line="360" w:lineRule="auto"/>
              <w:jc w:val="both"/>
              <w:rPr>
                <w:rFonts w:hint="default" w:ascii="Times New Roman" w:hAnsi="Times New Roman" w:eastAsia="宋体" w:cs="Times New Roman"/>
                <w:b/>
                <w:bCs/>
                <w:color w:val="000000" w:themeColor="text1"/>
                <w:sz w:val="28"/>
                <w:highlight w:val="none"/>
                <w14:textFill>
                  <w14:solidFill>
                    <w14:schemeClr w14:val="tx1"/>
                  </w14:solidFill>
                </w14:textFill>
              </w:rPr>
            </w:pPr>
          </w:p>
        </w:tc>
        <w:tc>
          <w:tcPr>
            <w:tcW w:w="1611" w:type="dxa"/>
          </w:tcPr>
          <w:p w14:paraId="13CFB9AC">
            <w:pPr>
              <w:spacing w:line="360" w:lineRule="auto"/>
              <w:jc w:val="both"/>
              <w:rPr>
                <w:rFonts w:hint="default" w:ascii="Times New Roman" w:hAnsi="Times New Roman" w:eastAsia="宋体" w:cs="Times New Roman"/>
                <w:b/>
                <w:bCs/>
                <w:color w:val="000000" w:themeColor="text1"/>
                <w:sz w:val="28"/>
                <w:highlight w:val="none"/>
                <w14:textFill>
                  <w14:solidFill>
                    <w14:schemeClr w14:val="tx1"/>
                  </w14:solidFill>
                </w14:textFill>
              </w:rPr>
            </w:pPr>
          </w:p>
        </w:tc>
        <w:tc>
          <w:tcPr>
            <w:tcW w:w="1611" w:type="dxa"/>
          </w:tcPr>
          <w:p w14:paraId="1F0C884B">
            <w:pPr>
              <w:spacing w:line="360" w:lineRule="auto"/>
              <w:jc w:val="both"/>
              <w:rPr>
                <w:rFonts w:hint="default" w:ascii="Times New Roman" w:hAnsi="Times New Roman" w:eastAsia="宋体" w:cs="Times New Roman"/>
                <w:b/>
                <w:bCs/>
                <w:color w:val="000000" w:themeColor="text1"/>
                <w:sz w:val="28"/>
                <w:highlight w:val="none"/>
                <w14:textFill>
                  <w14:solidFill>
                    <w14:schemeClr w14:val="tx1"/>
                  </w14:solidFill>
                </w14:textFill>
              </w:rPr>
            </w:pPr>
          </w:p>
        </w:tc>
        <w:tc>
          <w:tcPr>
            <w:tcW w:w="1219" w:type="dxa"/>
          </w:tcPr>
          <w:p w14:paraId="5D88EB0D">
            <w:pPr>
              <w:spacing w:line="360" w:lineRule="auto"/>
              <w:jc w:val="both"/>
              <w:rPr>
                <w:rFonts w:hint="default" w:ascii="Times New Roman" w:hAnsi="Times New Roman" w:eastAsia="宋体" w:cs="Times New Roman"/>
                <w:b/>
                <w:bCs/>
                <w:color w:val="000000" w:themeColor="text1"/>
                <w:sz w:val="28"/>
                <w:highlight w:val="none"/>
                <w14:textFill>
                  <w14:solidFill>
                    <w14:schemeClr w14:val="tx1"/>
                  </w14:solidFill>
                </w14:textFill>
              </w:rPr>
            </w:pPr>
          </w:p>
        </w:tc>
        <w:tc>
          <w:tcPr>
            <w:tcW w:w="1425" w:type="dxa"/>
          </w:tcPr>
          <w:p w14:paraId="13EB8890">
            <w:pPr>
              <w:spacing w:line="360" w:lineRule="auto"/>
              <w:jc w:val="both"/>
              <w:rPr>
                <w:rFonts w:hint="default" w:ascii="Times New Roman" w:hAnsi="Times New Roman" w:eastAsia="宋体" w:cs="Times New Roman"/>
                <w:b/>
                <w:bCs/>
                <w:color w:val="000000" w:themeColor="text1"/>
                <w:sz w:val="28"/>
                <w:highlight w:val="none"/>
                <w14:textFill>
                  <w14:solidFill>
                    <w14:schemeClr w14:val="tx1"/>
                  </w14:solidFill>
                </w14:textFill>
              </w:rPr>
            </w:pPr>
          </w:p>
        </w:tc>
        <w:tc>
          <w:tcPr>
            <w:tcW w:w="1276" w:type="dxa"/>
          </w:tcPr>
          <w:p w14:paraId="5AB63E2D">
            <w:pPr>
              <w:spacing w:line="360" w:lineRule="auto"/>
              <w:jc w:val="both"/>
              <w:rPr>
                <w:rFonts w:hint="default" w:ascii="Times New Roman" w:hAnsi="Times New Roman" w:eastAsia="宋体" w:cs="Times New Roman"/>
                <w:b/>
                <w:bCs/>
                <w:color w:val="000000" w:themeColor="text1"/>
                <w:sz w:val="28"/>
                <w:highlight w:val="none"/>
                <w14:textFill>
                  <w14:solidFill>
                    <w14:schemeClr w14:val="tx1"/>
                  </w14:solidFill>
                </w14:textFill>
              </w:rPr>
            </w:pPr>
          </w:p>
        </w:tc>
      </w:tr>
    </w:tbl>
    <w:p w14:paraId="1B2D017B">
      <w:pPr>
        <w:spacing w:line="360" w:lineRule="auto"/>
        <w:jc w:val="both"/>
        <w:rPr>
          <w:rFonts w:hint="default" w:ascii="Times New Roman" w:hAnsi="Times New Roman" w:eastAsia="宋体" w:cs="Times New Roman"/>
          <w:color w:val="000000" w:themeColor="text1"/>
          <w:sz w:val="28"/>
          <w:highlight w:val="none"/>
          <w14:textFill>
            <w14:solidFill>
              <w14:schemeClr w14:val="tx1"/>
            </w14:solidFill>
          </w14:textFill>
        </w:rPr>
      </w:pPr>
      <w:r>
        <w:rPr>
          <w:rFonts w:hint="default" w:ascii="Times New Roman" w:hAnsi="Times New Roman" w:eastAsia="宋体" w:cs="Times New Roman"/>
          <w:color w:val="000000" w:themeColor="text1"/>
          <w:highlight w:val="none"/>
          <w:vertAlign w:val="baseline"/>
          <w:lang w:eastAsia="zh-CN"/>
          <w14:textFill>
            <w14:solidFill>
              <w14:schemeClr w14:val="tx1"/>
            </w14:solidFill>
          </w14:textFill>
        </w:rPr>
        <w:t>注：本表附服务团队主办律师执业证书复印件</w:t>
      </w:r>
      <w:r>
        <w:rPr>
          <w:rFonts w:hint="default" w:ascii="Times New Roman" w:hAnsi="Times New Roman" w:eastAsia="宋体" w:cs="Times New Roman"/>
          <w:color w:val="000000" w:themeColor="text1"/>
          <w:highlight w:val="none"/>
          <w:vertAlign w:val="baseline"/>
          <w:lang w:val="en-US" w:eastAsia="zh-CN"/>
          <w14:textFill>
            <w14:solidFill>
              <w14:schemeClr w14:val="tx1"/>
            </w14:solidFill>
          </w14:textFill>
        </w:rPr>
        <w:t>及团队业绩</w:t>
      </w:r>
      <w:r>
        <w:rPr>
          <w:rFonts w:hint="eastAsia" w:cs="Times New Roman"/>
          <w:color w:val="000000" w:themeColor="text1"/>
          <w:highlight w:val="none"/>
          <w:vertAlign w:val="baseline"/>
          <w:lang w:val="en-US" w:eastAsia="zh-CN"/>
          <w14:textFill>
            <w14:solidFill>
              <w14:schemeClr w14:val="tx1"/>
            </w14:solidFill>
          </w14:textFill>
        </w:rPr>
        <w:t>证明文件</w:t>
      </w:r>
      <w:r>
        <w:rPr>
          <w:rFonts w:hint="default" w:ascii="Times New Roman" w:hAnsi="Times New Roman" w:eastAsia="宋体" w:cs="Times New Roman"/>
          <w:color w:val="000000" w:themeColor="text1"/>
          <w:highlight w:val="none"/>
          <w:vertAlign w:val="baseline"/>
          <w:lang w:eastAsia="zh-CN"/>
          <w14:textFill>
            <w14:solidFill>
              <w14:schemeClr w14:val="tx1"/>
            </w14:solidFill>
          </w14:textFill>
        </w:rPr>
        <w:t>。</w:t>
      </w:r>
    </w:p>
    <w:p w14:paraId="5B899B10">
      <w:pPr>
        <w:spacing w:line="360" w:lineRule="auto"/>
        <w:jc w:val="both"/>
        <w:rPr>
          <w:rFonts w:hint="default" w:ascii="Times New Roman" w:hAnsi="Times New Roman" w:eastAsia="宋体" w:cs="Times New Roman"/>
          <w:color w:val="000000" w:themeColor="text1"/>
          <w:sz w:val="28"/>
          <w:highlight w:val="none"/>
          <w14:textFill>
            <w14:solidFill>
              <w14:schemeClr w14:val="tx1"/>
            </w14:solidFill>
          </w14:textFill>
        </w:rPr>
      </w:pPr>
    </w:p>
    <w:p w14:paraId="08608025">
      <w:pPr>
        <w:jc w:val="right"/>
        <w:rPr>
          <w:rFonts w:hint="default" w:ascii="Times New Roman" w:hAnsi="Times New Roman" w:eastAsia="宋体" w:cs="Times New Roman"/>
          <w:color w:val="000000" w:themeColor="text1"/>
          <w:sz w:val="28"/>
          <w:highlight w:val="none"/>
          <w14:textFill>
            <w14:solidFill>
              <w14:schemeClr w14:val="tx1"/>
            </w14:solidFill>
          </w14:textFill>
        </w:rPr>
      </w:pPr>
    </w:p>
    <w:p w14:paraId="0CDB1112">
      <w:pPr>
        <w:spacing w:line="360" w:lineRule="auto"/>
        <w:jc w:val="righ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（盖单位章）</w:t>
      </w:r>
    </w:p>
    <w:p w14:paraId="79638E97">
      <w:pPr>
        <w:spacing w:line="360" w:lineRule="auto"/>
        <w:jc w:val="right"/>
        <w:rPr>
          <w:rFonts w:hint="default" w:ascii="Times New Roman" w:hAnsi="Times New Roman" w:eastAsia="宋体" w:cs="Times New Roman"/>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负责</w:t>
      </w:r>
      <w:r>
        <w:rPr>
          <w:rFonts w:hint="default" w:ascii="Times New Roman" w:hAnsi="Times New Roman" w:eastAsia="宋体" w:cs="Times New Roman"/>
          <w:color w:val="000000" w:themeColor="text1"/>
          <w:sz w:val="24"/>
          <w:szCs w:val="24"/>
          <w:highlight w:val="none"/>
          <w14:textFill>
            <w14:solidFill>
              <w14:schemeClr w14:val="tx1"/>
            </w14:solidFill>
          </w14:textFill>
        </w:rPr>
        <w:t>人或其委托代理人：</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（签字或盖章）</w:t>
      </w:r>
    </w:p>
    <w:p w14:paraId="063D8244">
      <w:pPr>
        <w:spacing w:line="360" w:lineRule="auto"/>
        <w:jc w:val="righ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p>
    <w:p w14:paraId="7311DA6E">
      <w:pPr>
        <w:keepNext w:val="0"/>
        <w:keepLines w:val="0"/>
        <w:widowControl w:val="0"/>
        <w:suppressLineNumbers w:val="0"/>
        <w:spacing w:after="120" w:afterAutospacing="0"/>
        <w:ind w:left="420" w:leftChars="200" w:firstLine="480" w:firstLineChars="200"/>
        <w:jc w:val="right"/>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50480663">
      <w:pPr>
        <w:keepNext w:val="0"/>
        <w:keepLines w:val="0"/>
        <w:widowControl w:val="0"/>
        <w:suppressLineNumbers w:val="0"/>
        <w:spacing w:after="120" w:afterAutospacing="0"/>
        <w:ind w:left="420" w:leftChars="200" w:firstLine="480" w:firstLineChars="200"/>
        <w:jc w:val="right"/>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4C659628">
      <w:pPr>
        <w:keepNext w:val="0"/>
        <w:keepLines w:val="0"/>
        <w:widowControl w:val="0"/>
        <w:suppressLineNumbers w:val="0"/>
        <w:spacing w:after="120" w:afterAutospacing="0"/>
        <w:ind w:left="420" w:leftChars="200" w:firstLine="480" w:firstLineChars="200"/>
        <w:jc w:val="both"/>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2AE0FFCD">
      <w:pPr>
        <w:keepNext w:val="0"/>
        <w:keepLines w:val="0"/>
        <w:widowControl w:val="0"/>
        <w:suppressLineNumbers w:val="0"/>
        <w:spacing w:after="120" w:afterAutospacing="0"/>
        <w:ind w:left="420" w:leftChars="200" w:firstLine="480" w:firstLineChars="200"/>
        <w:jc w:val="both"/>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0AA7FB79">
      <w:pPr>
        <w:keepNext w:val="0"/>
        <w:keepLines w:val="0"/>
        <w:widowControl w:val="0"/>
        <w:suppressLineNumbers w:val="0"/>
        <w:spacing w:after="120" w:afterAutospacing="0"/>
        <w:ind w:left="420" w:leftChars="200" w:firstLine="480" w:firstLineChars="200"/>
        <w:jc w:val="both"/>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0DDEC24D">
      <w:pPr>
        <w:keepNext w:val="0"/>
        <w:keepLines w:val="0"/>
        <w:widowControl w:val="0"/>
        <w:suppressLineNumbers w:val="0"/>
        <w:spacing w:after="120" w:afterAutospacing="0"/>
        <w:ind w:left="420" w:leftChars="200" w:firstLine="480" w:firstLineChars="200"/>
        <w:jc w:val="both"/>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7A2B62CE">
      <w:pPr>
        <w:keepNext w:val="0"/>
        <w:keepLines w:val="0"/>
        <w:widowControl w:val="0"/>
        <w:suppressLineNumbers w:val="0"/>
        <w:spacing w:after="120" w:afterAutospacing="0"/>
        <w:ind w:left="420" w:leftChars="200" w:firstLine="480" w:firstLineChars="200"/>
        <w:jc w:val="both"/>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p>
    <w:p w14:paraId="5AE03176">
      <w:pPr>
        <w:keepNext w:val="0"/>
        <w:keepLines w:val="0"/>
        <w:widowControl/>
        <w:suppressLineNumbers w:val="0"/>
        <w:spacing w:after="0" w:afterAutospacing="0"/>
        <w:ind w:left="0" w:leftChars="0" w:firstLine="0" w:firstLineChars="0"/>
        <w:jc w:val="left"/>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highlight w:val="none"/>
          <w:lang w:val="en-US" w:eastAsia="zh-CN" w:bidi="ar-SA"/>
          <w14:textFill>
            <w14:solidFill>
              <w14:schemeClr w14:val="tx1"/>
            </w14:solidFill>
          </w14:textFill>
        </w:rPr>
        <w:br w:type="page"/>
      </w:r>
    </w:p>
    <w:p w14:paraId="0153AEC9">
      <w:pPr>
        <w:keepNext/>
        <w:keepLines/>
        <w:widowControl w:val="0"/>
        <w:spacing w:line="480" w:lineRule="exact"/>
        <w:jc w:val="center"/>
        <w:outlineLvl w:val="3"/>
        <w:rPr>
          <w:rFonts w:hint="default" w:ascii="Times New Roman" w:hAnsi="Times New Roman" w:eastAsia="宋体" w:cs="Times New Roman"/>
          <w:b/>
          <w:color w:val="000000" w:themeColor="text1"/>
          <w:kern w:val="2"/>
          <w:sz w:val="32"/>
          <w:szCs w:val="28"/>
          <w:highlight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32"/>
          <w:szCs w:val="28"/>
          <w:highlight w:val="none"/>
          <w:lang w:val="en-US" w:eastAsia="zh-CN" w:bidi="ar-SA"/>
          <w14:textFill>
            <w14:solidFill>
              <w14:schemeClr w14:val="tx1"/>
            </w14:solidFill>
          </w14:textFill>
        </w:rPr>
        <w:t>（三）服务方案</w:t>
      </w:r>
    </w:p>
    <w:p w14:paraId="1735DDAC">
      <w:pPr>
        <w:keepNext w:val="0"/>
        <w:keepLines w:val="0"/>
        <w:widowControl/>
        <w:spacing w:line="240" w:lineRule="auto"/>
        <w:jc w:val="left"/>
        <w:outlineLvl w:val="9"/>
        <w:rPr>
          <w:rFonts w:hint="default" w:ascii="Times New Roman" w:hAnsi="Times New Roman" w:eastAsia="宋体" w:cs="Times New Roman"/>
          <w:b/>
          <w:color w:val="000000" w:themeColor="text1"/>
          <w:kern w:val="2"/>
          <w:sz w:val="32"/>
          <w:szCs w:val="28"/>
          <w:highlight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32"/>
          <w:szCs w:val="28"/>
          <w:highlight w:val="none"/>
          <w:lang w:val="en-US" w:eastAsia="zh-CN" w:bidi="ar-SA"/>
          <w14:textFill>
            <w14:solidFill>
              <w14:schemeClr w14:val="tx1"/>
            </w14:solidFill>
          </w14:textFill>
        </w:rPr>
        <w:br w:type="page"/>
      </w:r>
    </w:p>
    <w:p w14:paraId="2B5D0953">
      <w:pPr>
        <w:pStyle w:val="3"/>
        <w:spacing w:before="97" w:line="219" w:lineRule="auto"/>
        <w:ind w:left="2947"/>
        <w:outlineLvl w:val="6"/>
        <w:rPr>
          <w:color w:val="000000" w:themeColor="text1"/>
          <w:sz w:val="30"/>
          <w:szCs w:val="30"/>
          <w:highlight w:val="none"/>
          <w14:textFill>
            <w14:solidFill>
              <w14:schemeClr w14:val="tx1"/>
            </w14:solidFill>
          </w14:textFill>
        </w:rPr>
      </w:pPr>
      <w:r>
        <w:rPr>
          <w:rFonts w:hint="default" w:ascii="Times New Roman" w:hAnsi="Times New Roman" w:eastAsia="宋体" w:cs="Times New Roman"/>
          <w:b/>
          <w:bCs w:val="0"/>
          <w:color w:val="000000" w:themeColor="text1"/>
          <w:kern w:val="2"/>
          <w:sz w:val="36"/>
          <w:szCs w:val="36"/>
          <w:highlight w:val="none"/>
          <w:lang w:val="en-US" w:eastAsia="zh-CN" w:bidi="ar-SA"/>
          <w14:textFill>
            <w14:solidFill>
              <w14:schemeClr w14:val="tx1"/>
            </w14:solidFill>
          </w14:textFill>
        </w:rPr>
        <w:t>三、</w:t>
      </w:r>
      <w:r>
        <w:rPr>
          <w:rFonts w:ascii="Times New Roman" w:hAnsi="Times New Roman" w:eastAsia="宋体" w:cs="Times New Roman"/>
          <w:b/>
          <w:bCs w:val="0"/>
          <w:color w:val="000000" w:themeColor="text1"/>
          <w:spacing w:val="0"/>
          <w:sz w:val="36"/>
          <w:szCs w:val="36"/>
          <w:highlight w:val="none"/>
          <w:lang w:val="en-US" w:bidi="ar-SA"/>
          <w14:textFill>
            <w14:solidFill>
              <w14:schemeClr w14:val="tx1"/>
            </w14:solidFill>
          </w14:textFill>
        </w:rPr>
        <w:t>单位负责人证明</w:t>
      </w:r>
    </w:p>
    <w:p w14:paraId="22671D8A">
      <w:pPr>
        <w:spacing w:line="319" w:lineRule="auto"/>
        <w:rPr>
          <w:rFonts w:ascii="Arial"/>
          <w:color w:val="000000" w:themeColor="text1"/>
          <w:sz w:val="21"/>
          <w:highlight w:val="none"/>
          <w14:textFill>
            <w14:solidFill>
              <w14:schemeClr w14:val="tx1"/>
            </w14:solidFill>
          </w14:textFill>
        </w:rPr>
      </w:pPr>
    </w:p>
    <w:p w14:paraId="27896BBE">
      <w:pPr>
        <w:spacing w:line="320" w:lineRule="auto"/>
        <w:rPr>
          <w:rFonts w:ascii="Arial"/>
          <w:color w:val="000000" w:themeColor="text1"/>
          <w:sz w:val="21"/>
          <w:highlight w:val="none"/>
          <w14:textFill>
            <w14:solidFill>
              <w14:schemeClr w14:val="tx1"/>
            </w14:solidFill>
          </w14:textFill>
        </w:rPr>
      </w:pPr>
    </w:p>
    <w:p w14:paraId="680755EF">
      <w:pPr>
        <w:spacing w:line="320" w:lineRule="auto"/>
        <w:rPr>
          <w:rFonts w:ascii="Arial"/>
          <w:color w:val="000000" w:themeColor="text1"/>
          <w:sz w:val="21"/>
          <w:highlight w:val="none"/>
          <w14:textFill>
            <w14:solidFill>
              <w14:schemeClr w14:val="tx1"/>
            </w14:solidFill>
          </w14:textFill>
        </w:rPr>
      </w:pPr>
    </w:p>
    <w:p w14:paraId="00311942">
      <w:pPr>
        <w:spacing w:before="0" w:line="240" w:lineRule="auto"/>
        <w:ind w:left="0" w:firstLine="600" w:firstLineChars="200"/>
        <w:rPr>
          <w:rFonts w:hint="eastAsia" w:ascii="Times New Roman" w:hAnsi="Times New Roman" w:eastAsia="宋体" w:cs="Times New Roman"/>
          <w:color w:val="000000" w:themeColor="text1"/>
          <w:sz w:val="30"/>
          <w:szCs w:val="24"/>
          <w:highlight w:val="none"/>
          <w14:textFill>
            <w14:solidFill>
              <w14:schemeClr w14:val="tx1"/>
            </w14:solidFill>
          </w14:textFill>
        </w:rPr>
      </w:pPr>
      <w:r>
        <w:rPr>
          <w:rFonts w:hint="eastAsia" w:ascii="Times New Roman" w:hAnsi="Times New Roman" w:eastAsia="宋体" w:cs="Times New Roman"/>
          <w:color w:val="000000" w:themeColor="text1"/>
          <w:spacing w:val="0"/>
          <w:sz w:val="30"/>
          <w:szCs w:val="24"/>
          <w:highlight w:val="none"/>
          <w14:textFill>
            <w14:solidFill>
              <w14:schemeClr w14:val="tx1"/>
            </w14:solidFill>
          </w14:textFill>
        </w:rPr>
        <w:t>兹证明</w:t>
      </w:r>
      <w:r>
        <w:rPr>
          <w:rFonts w:hint="default" w:ascii="Times New Roman" w:hAnsi="Times New Roman" w:eastAsia="宋体" w:cs="Times New Roman"/>
          <w:color w:val="000000" w:themeColor="text1"/>
          <w:spacing w:val="0"/>
          <w:sz w:val="30"/>
          <w:szCs w:val="24"/>
          <w:highlight w:val="none"/>
          <w:u w:val="single"/>
          <w:lang w:val="en-US" w:eastAsia="zh-CN"/>
          <w14:textFill>
            <w14:solidFill>
              <w14:schemeClr w14:val="tx1"/>
            </w14:solidFill>
          </w14:textFill>
        </w:rPr>
        <w:t xml:space="preserve">        </w:t>
      </w:r>
      <w:r>
        <w:rPr>
          <w:rFonts w:hint="eastAsia" w:cs="Times New Roman"/>
          <w:color w:val="000000" w:themeColor="text1"/>
          <w:spacing w:val="0"/>
          <w:sz w:val="30"/>
          <w:szCs w:val="24"/>
          <w:highlight w:val="none"/>
          <w:u w:val="single"/>
          <w:lang w:val="en-US" w:eastAsia="zh-CN"/>
          <w14:textFill>
            <w14:solidFill>
              <w14:schemeClr w14:val="tx1"/>
            </w14:solidFill>
          </w14:textFill>
        </w:rPr>
        <w:t>（</w:t>
      </w:r>
      <w:r>
        <w:rPr>
          <w:rFonts w:hint="eastAsia" w:ascii="Times New Roman" w:hAnsi="Times New Roman" w:eastAsia="宋体" w:cs="Times New Roman"/>
          <w:color w:val="000000" w:themeColor="text1"/>
          <w:spacing w:val="0"/>
          <w:sz w:val="30"/>
          <w:szCs w:val="24"/>
          <w:highlight w:val="none"/>
          <w14:textFill>
            <w14:solidFill>
              <w14:schemeClr w14:val="tx1"/>
            </w14:solidFill>
          </w14:textFill>
        </w:rPr>
        <w:t>性别</w:t>
      </w:r>
      <w:r>
        <w:rPr>
          <w:rFonts w:hint="default" w:ascii="Times New Roman" w:hAnsi="Times New Roman" w:eastAsia="宋体" w:cs="Times New Roman"/>
          <w:color w:val="000000" w:themeColor="text1"/>
          <w:spacing w:val="0"/>
          <w:sz w:val="30"/>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pacing w:val="0"/>
          <w:sz w:val="30"/>
          <w:szCs w:val="24"/>
          <w:highlight w:val="none"/>
          <w:u w:val="single"/>
          <w:lang w:val="en-US" w:eastAsia="zh-CN"/>
          <w14:textFill>
            <w14:solidFill>
              <w14:schemeClr w14:val="tx1"/>
            </w14:solidFill>
          </w14:textFill>
        </w:rPr>
        <w:t xml:space="preserve">   </w:t>
      </w:r>
      <w:r>
        <w:rPr>
          <w:rFonts w:hint="eastAsia" w:cs="Times New Roman"/>
          <w:color w:val="000000" w:themeColor="text1"/>
          <w:spacing w:val="0"/>
          <w:sz w:val="30"/>
          <w:szCs w:val="24"/>
          <w:highlight w:val="none"/>
          <w:u w:val="single"/>
          <w:lang w:val="en-US" w:eastAsia="zh-CN"/>
          <w14:textFill>
            <w14:solidFill>
              <w14:schemeClr w14:val="tx1"/>
            </w14:solidFill>
          </w14:textFill>
        </w:rPr>
        <w:t>，</w:t>
      </w:r>
      <w:r>
        <w:rPr>
          <w:rFonts w:hint="eastAsia" w:ascii="Times New Roman" w:hAnsi="Times New Roman" w:eastAsia="宋体" w:cs="Times New Roman"/>
          <w:color w:val="000000" w:themeColor="text1"/>
          <w:spacing w:val="0"/>
          <w:sz w:val="30"/>
          <w:szCs w:val="24"/>
          <w:highlight w:val="none"/>
          <w14:textFill>
            <w14:solidFill>
              <w14:schemeClr w14:val="tx1"/>
            </w14:solidFill>
          </w14:textFill>
        </w:rPr>
        <w:t>身份证号：</w:t>
      </w:r>
      <w:r>
        <w:rPr>
          <w:rFonts w:hint="default" w:ascii="Times New Roman" w:hAnsi="Times New Roman" w:eastAsia="宋体" w:cs="Times New Roman"/>
          <w:color w:val="000000" w:themeColor="text1"/>
          <w:spacing w:val="0"/>
          <w:sz w:val="30"/>
          <w:szCs w:val="24"/>
          <w:highlight w:val="none"/>
          <w:u w:val="single"/>
          <w:lang w:val="en-US" w:eastAsia="zh-CN"/>
          <w14:textFill>
            <w14:solidFill>
              <w14:schemeClr w14:val="tx1"/>
            </w14:solidFill>
          </w14:textFill>
        </w:rPr>
        <w:t xml:space="preserve">            </w:t>
      </w:r>
      <w:r>
        <w:rPr>
          <w:rFonts w:hint="eastAsia" w:cs="Times New Roman"/>
          <w:color w:val="000000" w:themeColor="text1"/>
          <w:spacing w:val="0"/>
          <w:sz w:val="30"/>
          <w:szCs w:val="24"/>
          <w:highlight w:val="none"/>
          <w:u w:val="single"/>
          <w:lang w:val="en-US" w:eastAsia="zh-CN"/>
          <w14:textFill>
            <w14:solidFill>
              <w14:schemeClr w14:val="tx1"/>
            </w14:solidFill>
          </w14:textFill>
        </w:rPr>
        <w:t>）</w:t>
      </w:r>
      <w:r>
        <w:rPr>
          <w:rFonts w:hint="eastAsia" w:ascii="Times New Roman" w:hAnsi="Times New Roman" w:eastAsia="宋体" w:cs="Times New Roman"/>
          <w:color w:val="000000" w:themeColor="text1"/>
          <w:spacing w:val="0"/>
          <w:sz w:val="30"/>
          <w:szCs w:val="24"/>
          <w:highlight w:val="none"/>
          <w14:textFill>
            <w14:solidFill>
              <w14:schemeClr w14:val="tx1"/>
            </w14:solidFill>
          </w14:textFill>
        </w:rPr>
        <w:t>同志系我单位负责人。</w:t>
      </w:r>
    </w:p>
    <w:p w14:paraId="6D62FE1E">
      <w:pPr>
        <w:spacing w:before="275" w:line="224" w:lineRule="auto"/>
        <w:ind w:left="713"/>
        <w:rPr>
          <w:rFonts w:ascii="仿宋" w:hAnsi="仿宋" w:eastAsia="仿宋" w:cs="仿宋"/>
          <w:color w:val="000000" w:themeColor="text1"/>
          <w:sz w:val="30"/>
          <w:szCs w:val="30"/>
          <w:highlight w:val="none"/>
          <w14:textFill>
            <w14:solidFill>
              <w14:schemeClr w14:val="tx1"/>
            </w14:solidFill>
          </w14:textFill>
        </w:rPr>
      </w:pPr>
      <w:r>
        <w:rPr>
          <w:rFonts w:ascii="仿宋" w:hAnsi="仿宋" w:eastAsia="仿宋" w:cs="仿宋"/>
          <w:color w:val="000000" w:themeColor="text1"/>
          <w:sz w:val="30"/>
          <w:szCs w:val="30"/>
          <w:highlight w:val="none"/>
          <w14:textFill>
            <w14:solidFill>
              <w14:schemeClr w14:val="tx1"/>
            </w14:solidFill>
          </w14:textFill>
        </w:rPr>
        <w:t>特此证明。</w:t>
      </w:r>
    </w:p>
    <w:p w14:paraId="7C188648">
      <w:pPr>
        <w:spacing w:line="262" w:lineRule="auto"/>
        <w:rPr>
          <w:rFonts w:ascii="Arial"/>
          <w:color w:val="000000" w:themeColor="text1"/>
          <w:sz w:val="21"/>
          <w:highlight w:val="none"/>
          <w14:textFill>
            <w14:solidFill>
              <w14:schemeClr w14:val="tx1"/>
            </w14:solidFill>
          </w14:textFill>
        </w:rPr>
      </w:pPr>
    </w:p>
    <w:p w14:paraId="0722F5D0">
      <w:pPr>
        <w:spacing w:line="263" w:lineRule="auto"/>
        <w:rPr>
          <w:rFonts w:ascii="Arial"/>
          <w:color w:val="000000" w:themeColor="text1"/>
          <w:sz w:val="21"/>
          <w:highlight w:val="none"/>
          <w14:textFill>
            <w14:solidFill>
              <w14:schemeClr w14:val="tx1"/>
            </w14:solidFill>
          </w14:textFill>
        </w:rPr>
      </w:pPr>
    </w:p>
    <w:p w14:paraId="7DF4ED4E">
      <w:pPr>
        <w:spacing w:line="263" w:lineRule="auto"/>
        <w:rPr>
          <w:rFonts w:ascii="Arial"/>
          <w:color w:val="000000" w:themeColor="text1"/>
          <w:sz w:val="21"/>
          <w:highlight w:val="none"/>
          <w14:textFill>
            <w14:solidFill>
              <w14:schemeClr w14:val="tx1"/>
            </w14:solidFill>
          </w14:textFill>
        </w:rPr>
      </w:pPr>
    </w:p>
    <w:p w14:paraId="337F265D">
      <w:pPr>
        <w:spacing w:before="98" w:line="220" w:lineRule="auto"/>
        <w:jc w:val="right"/>
        <w:rPr>
          <w:rFonts w:ascii="仿宋" w:hAnsi="仿宋" w:eastAsia="仿宋" w:cs="仿宋"/>
          <w:color w:val="000000" w:themeColor="text1"/>
          <w:sz w:val="30"/>
          <w:szCs w:val="30"/>
          <w:highlight w:val="none"/>
          <w14:textFill>
            <w14:solidFill>
              <w14:schemeClr w14:val="tx1"/>
            </w14:solidFill>
          </w14:textFill>
        </w:rPr>
      </w:pPr>
      <w:r>
        <w:rPr>
          <w:rFonts w:ascii="仿宋" w:hAnsi="仿宋" w:eastAsia="仿宋" w:cs="仿宋"/>
          <w:color w:val="000000" w:themeColor="text1"/>
          <w:spacing w:val="18"/>
          <w:sz w:val="30"/>
          <w:szCs w:val="30"/>
          <w:highlight w:val="none"/>
          <w14:textFill>
            <w14:solidFill>
              <w14:schemeClr w14:val="tx1"/>
            </w14:solidFill>
          </w14:textFill>
        </w:rPr>
        <w:t>比选申请人：</w:t>
      </w:r>
      <w:r>
        <w:rPr>
          <w:rFonts w:hint="eastAsia" w:ascii="仿宋" w:hAnsi="仿宋" w:eastAsia="仿宋" w:cs="仿宋"/>
          <w:color w:val="000000" w:themeColor="text1"/>
          <w:spacing w:val="18"/>
          <w:sz w:val="30"/>
          <w:szCs w:val="30"/>
          <w:highlight w:val="none"/>
          <w:lang w:eastAsia="zh-CN"/>
          <w14:textFill>
            <w14:solidFill>
              <w14:schemeClr w14:val="tx1"/>
            </w14:solidFill>
          </w14:textFill>
        </w:rPr>
        <w:t>（</w:t>
      </w:r>
      <w:r>
        <w:rPr>
          <w:rFonts w:ascii="仿宋" w:hAnsi="仿宋" w:eastAsia="仿宋" w:cs="仿宋"/>
          <w:color w:val="000000" w:themeColor="text1"/>
          <w:spacing w:val="18"/>
          <w:sz w:val="30"/>
          <w:szCs w:val="30"/>
          <w:highlight w:val="none"/>
          <w14:textFill>
            <w14:solidFill>
              <w14:schemeClr w14:val="tx1"/>
            </w14:solidFill>
          </w14:textFill>
        </w:rPr>
        <w:t>盖单位公章</w:t>
      </w:r>
      <w:r>
        <w:rPr>
          <w:rFonts w:hint="eastAsia" w:ascii="仿宋" w:hAnsi="仿宋" w:eastAsia="仿宋" w:cs="仿宋"/>
          <w:color w:val="000000" w:themeColor="text1"/>
          <w:spacing w:val="18"/>
          <w:sz w:val="30"/>
          <w:szCs w:val="30"/>
          <w:highlight w:val="none"/>
          <w:lang w:eastAsia="zh-CN"/>
          <w14:textFill>
            <w14:solidFill>
              <w14:schemeClr w14:val="tx1"/>
            </w14:solidFill>
          </w14:textFill>
        </w:rPr>
        <w:t>）</w:t>
      </w:r>
    </w:p>
    <w:p w14:paraId="30C477F5">
      <w:pPr>
        <w:spacing w:line="287" w:lineRule="auto"/>
        <w:rPr>
          <w:rFonts w:ascii="Arial"/>
          <w:color w:val="000000" w:themeColor="text1"/>
          <w:sz w:val="21"/>
          <w:highlight w:val="none"/>
          <w14:textFill>
            <w14:solidFill>
              <w14:schemeClr w14:val="tx1"/>
            </w14:solidFill>
          </w14:textFill>
        </w:rPr>
      </w:pPr>
    </w:p>
    <w:p w14:paraId="0DC6BF2E">
      <w:pPr>
        <w:spacing w:line="287" w:lineRule="auto"/>
        <w:rPr>
          <w:rFonts w:ascii="Arial"/>
          <w:color w:val="000000" w:themeColor="text1"/>
          <w:sz w:val="21"/>
          <w:highlight w:val="none"/>
          <w14:textFill>
            <w14:solidFill>
              <w14:schemeClr w14:val="tx1"/>
            </w14:solidFill>
          </w14:textFill>
        </w:rPr>
      </w:pPr>
    </w:p>
    <w:p w14:paraId="7D52F408">
      <w:pPr>
        <w:spacing w:line="287" w:lineRule="auto"/>
        <w:rPr>
          <w:rFonts w:ascii="Arial"/>
          <w:color w:val="000000" w:themeColor="text1"/>
          <w:sz w:val="21"/>
          <w:highlight w:val="none"/>
          <w14:textFill>
            <w14:solidFill>
              <w14:schemeClr w14:val="tx1"/>
            </w14:solidFill>
          </w14:textFill>
        </w:rPr>
      </w:pPr>
    </w:p>
    <w:p w14:paraId="587112B2">
      <w:pPr>
        <w:pStyle w:val="3"/>
        <w:spacing w:before="78" w:line="219" w:lineRule="auto"/>
        <w:ind w:left="783"/>
        <w:rPr>
          <w:color w:val="000000" w:themeColor="text1"/>
          <w:sz w:val="24"/>
          <w:szCs w:val="24"/>
          <w:highlight w:val="none"/>
          <w14:textFill>
            <w14:solidFill>
              <w14:schemeClr w14:val="tx1"/>
            </w14:solidFill>
          </w14:textFill>
        </w:rPr>
      </w:pPr>
      <w:r>
        <w:rPr>
          <w:color w:val="000000" w:themeColor="text1"/>
          <w:spacing w:val="-2"/>
          <w:sz w:val="24"/>
          <w:szCs w:val="24"/>
          <w:highlight w:val="none"/>
          <w14:textFill>
            <w14:solidFill>
              <w14:schemeClr w14:val="tx1"/>
            </w14:solidFill>
          </w14:textFill>
        </w:rPr>
        <w:t>附：单位负责人身份证复印件</w:t>
      </w:r>
    </w:p>
    <w:p w14:paraId="38A67C1B">
      <w:pPr>
        <w:spacing w:line="346" w:lineRule="auto"/>
        <w:rPr>
          <w:rFonts w:ascii="Arial"/>
          <w:color w:val="000000" w:themeColor="text1"/>
          <w:sz w:val="21"/>
          <w:highlight w:val="none"/>
          <w14:textFill>
            <w14:solidFill>
              <w14:schemeClr w14:val="tx1"/>
            </w14:solidFill>
          </w14:textFill>
        </w:rPr>
      </w:pPr>
    </w:p>
    <w:p w14:paraId="75E83080">
      <w:pPr>
        <w:keepNext w:val="0"/>
        <w:keepLines w:val="0"/>
        <w:widowControl/>
        <w:spacing w:before="0" w:after="0" w:line="240" w:lineRule="auto"/>
        <w:jc w:val="left"/>
        <w:outlineLvl w:val="9"/>
        <w:rPr>
          <w:rFonts w:hint="default" w:ascii="Times New Roman" w:hAnsi="Times New Roman" w:eastAsia="宋体" w:cs="Times New Roman"/>
          <w:b/>
          <w:color w:val="000000" w:themeColor="text1"/>
          <w:kern w:val="2"/>
          <w:sz w:val="36"/>
          <w:szCs w:val="36"/>
          <w:highlight w:val="none"/>
          <w:lang w:val="en-US" w:eastAsia="zh-CN" w:bidi="ar-SA"/>
          <w14:textFill>
            <w14:solidFill>
              <w14:schemeClr w14:val="tx1"/>
            </w14:solidFill>
          </w14:textFill>
        </w:rPr>
      </w:pPr>
      <w:r>
        <w:rPr>
          <w:rFonts w:hint="default" w:ascii="Times New Roman" w:hAnsi="Times New Roman" w:eastAsia="宋体" w:cs="Times New Roman"/>
          <w:b/>
          <w:color w:val="000000" w:themeColor="text1"/>
          <w:kern w:val="2"/>
          <w:sz w:val="36"/>
          <w:szCs w:val="36"/>
          <w:highlight w:val="none"/>
          <w:lang w:val="en-US" w:eastAsia="zh-CN" w:bidi="ar-SA"/>
          <w14:textFill>
            <w14:solidFill>
              <w14:schemeClr w14:val="tx1"/>
            </w14:solidFill>
          </w14:textFill>
        </w:rPr>
        <w:br w:type="page"/>
      </w:r>
    </w:p>
    <w:p w14:paraId="0DC7C573">
      <w:pPr>
        <w:keepNext/>
        <w:keepLines/>
        <w:widowControl w:val="0"/>
        <w:spacing w:before="260" w:after="260" w:line="480" w:lineRule="exact"/>
        <w:jc w:val="center"/>
        <w:outlineLvl w:val="2"/>
        <w:rPr>
          <w:rFonts w:hint="default" w:ascii="Times New Roman" w:hAnsi="Times New Roman" w:eastAsia="宋体" w:cs="Times New Roman"/>
          <w:b/>
          <w:color w:val="000000" w:themeColor="text1"/>
          <w:kern w:val="2"/>
          <w:sz w:val="28"/>
          <w:szCs w:val="24"/>
          <w:highlight w:val="none"/>
          <w:lang w:val="en-US" w:eastAsia="zh-CN" w:bidi="ar-SA"/>
          <w14:textFill>
            <w14:solidFill>
              <w14:schemeClr w14:val="tx1"/>
            </w14:solidFill>
          </w14:textFill>
        </w:rPr>
      </w:pPr>
      <w:r>
        <w:rPr>
          <w:rFonts w:hint="eastAsia" w:cs="Times New Roman"/>
          <w:b/>
          <w:bCs w:val="0"/>
          <w:color w:val="000000" w:themeColor="text1"/>
          <w:kern w:val="2"/>
          <w:sz w:val="36"/>
          <w:szCs w:val="36"/>
          <w:highlight w:val="none"/>
          <w:lang w:val="en-US" w:eastAsia="zh-CN" w:bidi="ar-SA"/>
          <w14:textFill>
            <w14:solidFill>
              <w14:schemeClr w14:val="tx1"/>
            </w14:solidFill>
          </w14:textFill>
        </w:rPr>
        <w:t>四</w:t>
      </w:r>
      <w:r>
        <w:rPr>
          <w:rFonts w:hint="default" w:ascii="Times New Roman" w:hAnsi="Times New Roman" w:eastAsia="宋体" w:cs="Times New Roman"/>
          <w:b/>
          <w:bCs w:val="0"/>
          <w:color w:val="000000" w:themeColor="text1"/>
          <w:kern w:val="2"/>
          <w:sz w:val="36"/>
          <w:szCs w:val="36"/>
          <w:highlight w:val="none"/>
          <w:lang w:val="en-US" w:eastAsia="zh-CN" w:bidi="ar-SA"/>
          <w14:textFill>
            <w14:solidFill>
              <w14:schemeClr w14:val="tx1"/>
            </w14:solidFill>
          </w14:textFill>
        </w:rPr>
        <w:t>、</w:t>
      </w:r>
      <w:r>
        <w:rPr>
          <w:rFonts w:hint="default" w:ascii="Times New Roman" w:hAnsi="Times New Roman" w:eastAsia="宋体" w:cs="Times New Roman"/>
          <w:b/>
          <w:color w:val="000000" w:themeColor="text1"/>
          <w:kern w:val="2"/>
          <w:sz w:val="36"/>
          <w:szCs w:val="36"/>
          <w:highlight w:val="none"/>
          <w:lang w:val="en-US" w:eastAsia="zh-CN" w:bidi="ar-SA"/>
          <w14:textFill>
            <w14:solidFill>
              <w14:schemeClr w14:val="tx1"/>
            </w14:solidFill>
          </w14:textFill>
        </w:rPr>
        <w:t>授权委托书</w:t>
      </w:r>
    </w:p>
    <w:p w14:paraId="721CA39E">
      <w:pPr>
        <w:spacing w:line="480" w:lineRule="exact"/>
        <w:rPr>
          <w:rFonts w:hint="default" w:ascii="Times New Roman" w:hAnsi="Times New Roman" w:eastAsia="宋体" w:cs="Times New Roman"/>
          <w:color w:val="000000" w:themeColor="text1"/>
          <w:sz w:val="24"/>
          <w:highlight w:val="none"/>
          <w14:textFill>
            <w14:solidFill>
              <w14:schemeClr w14:val="tx1"/>
            </w14:solidFill>
          </w14:textFill>
        </w:rPr>
      </w:pPr>
    </w:p>
    <w:p w14:paraId="520EB972">
      <w:pPr>
        <w:spacing w:line="48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本人</w:t>
      </w:r>
      <w:r>
        <w:rPr>
          <w:rFonts w:hint="default"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姓名</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系</w:t>
      </w:r>
      <w:r>
        <w:rPr>
          <w:rFonts w:hint="default"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highlight w:val="none"/>
          <w:u w:val="singl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eastAsia" w:cs="Times New Roman"/>
          <w:color w:val="000000" w:themeColor="text1"/>
          <w:sz w:val="24"/>
          <w:highlight w:val="none"/>
          <w:u w:val="singl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名称</w:t>
      </w: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的</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负责</w:t>
      </w:r>
      <w:r>
        <w:rPr>
          <w:rFonts w:hint="default" w:ascii="Times New Roman" w:hAnsi="Times New Roman" w:eastAsia="宋体" w:cs="Times New Roman"/>
          <w:color w:val="000000" w:themeColor="text1"/>
          <w:sz w:val="24"/>
          <w:highlight w:val="none"/>
          <w14:textFill>
            <w14:solidFill>
              <w14:schemeClr w14:val="tx1"/>
            </w14:solidFill>
          </w14:textFill>
        </w:rPr>
        <w:t>人</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现委托本单位人员</w:t>
      </w:r>
      <w:r>
        <w:rPr>
          <w:rFonts w:hint="default"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eastAsia" w:cs="Times New Roman"/>
          <w:color w:val="000000" w:themeColor="text1"/>
          <w:sz w:val="24"/>
          <w:highlight w:val="none"/>
          <w:u w:val="singl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姓名</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为我方代理人。代理人根据授权</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以我方名义签署、澄清、说明、补正、递交、撤回、修改</w:t>
      </w:r>
      <w:r>
        <w:rPr>
          <w:rFonts w:hint="default" w:ascii="Times New Roman" w:hAnsi="Times New Roman" w:eastAsia="宋体" w:cs="Times New Roman"/>
          <w:color w:val="000000" w:themeColor="text1"/>
          <w:sz w:val="24"/>
          <w:highlight w:val="none"/>
          <w:u w:val="single"/>
          <w:lang w:eastAsia="zh-CN"/>
          <w14:textFill>
            <w14:solidFill>
              <w14:schemeClr w14:val="tx1"/>
            </w14:solidFill>
          </w14:textFill>
        </w:rPr>
        <w:t>四川蜀物广润物流有限公司</w:t>
      </w:r>
      <w:r>
        <w:rPr>
          <w:rFonts w:hint="eastAsia" w:cs="Times New Roman"/>
          <w:color w:val="000000" w:themeColor="text1"/>
          <w:sz w:val="24"/>
          <w:highlight w:val="none"/>
          <w:u w:val="single"/>
          <w:lang w:eastAsia="zh-CN"/>
          <w14:textFill>
            <w14:solidFill>
              <w14:schemeClr w14:val="tx1"/>
            </w14:solidFill>
          </w14:textFill>
        </w:rPr>
        <w:t>选聘2025年公司常年法律顾问服务</w:t>
      </w:r>
      <w:r>
        <w:rPr>
          <w:rFonts w:hint="eastAsia" w:cs="Times New Roman"/>
          <w:color w:val="000000" w:themeColor="text1"/>
          <w:sz w:val="24"/>
          <w:highlight w:val="none"/>
          <w:u w:val="single"/>
          <w:lang w:val="en-US" w:eastAsia="zh-CN"/>
          <w14:textFill>
            <w14:solidFill>
              <w14:schemeClr w14:val="tx1"/>
            </w14:solidFill>
          </w14:textFill>
        </w:rPr>
        <w:t>中介机构</w:t>
      </w:r>
      <w:r>
        <w:rPr>
          <w:rFonts w:hint="default" w:ascii="Times New Roman" w:hAnsi="Times New Roman" w:eastAsia="宋体" w:cs="Times New Roman"/>
          <w:color w:val="000000" w:themeColor="text1"/>
          <w:sz w:val="24"/>
          <w:highlight w:val="none"/>
          <w:u w:val="none"/>
          <w:lang w:eastAsia="zh-CN"/>
          <w14:textFill>
            <w14:solidFill>
              <w14:schemeClr w14:val="tx1"/>
            </w14:solidFill>
          </w14:textFill>
        </w:rPr>
        <w:t>公开比选</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响应性文件</w:t>
      </w:r>
      <w:r>
        <w:rPr>
          <w:rFonts w:hint="default" w:ascii="Times New Roman" w:hAnsi="Times New Roman" w:eastAsia="宋体" w:cs="Times New Roman"/>
          <w:color w:val="000000" w:themeColor="text1"/>
          <w:sz w:val="24"/>
          <w:highlight w:val="none"/>
          <w14:textFill>
            <w14:solidFill>
              <w14:schemeClr w14:val="tx1"/>
            </w14:solidFill>
          </w14:textFill>
        </w:rPr>
        <w:t>、签订合同和处理</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本次招投标</w:t>
      </w:r>
      <w:r>
        <w:rPr>
          <w:rFonts w:hint="default" w:ascii="Times New Roman" w:hAnsi="Times New Roman" w:eastAsia="宋体" w:cs="Times New Roman"/>
          <w:color w:val="000000" w:themeColor="text1"/>
          <w:sz w:val="24"/>
          <w:highlight w:val="none"/>
          <w14:textFill>
            <w14:solidFill>
              <w14:schemeClr w14:val="tx1"/>
            </w14:solidFill>
          </w14:textFill>
        </w:rPr>
        <w:t>有关事宜（向有关行政监督部门投诉另行授权）</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其法律后果由我方承担。</w:t>
      </w:r>
    </w:p>
    <w:p w14:paraId="0211A30B">
      <w:pPr>
        <w:spacing w:line="480" w:lineRule="exact"/>
        <w:ind w:firstLine="480" w:firstLineChars="200"/>
        <w:rPr>
          <w:rFonts w:hint="default" w:ascii="Times New Roman" w:hAnsi="Times New Roman" w:eastAsia="宋体" w:cs="Times New Roman"/>
          <w:color w:val="000000" w:themeColor="text1"/>
          <w:kern w:val="0"/>
          <w:sz w:val="24"/>
          <w:highlight w:val="none"/>
          <w14:textFill>
            <w14:solidFill>
              <w14:schemeClr w14:val="tx1"/>
            </w14:solidFill>
          </w14:textFill>
        </w:rPr>
      </w:pPr>
      <w:r>
        <w:rPr>
          <w:rFonts w:hint="default" w:ascii="Times New Roman" w:hAnsi="Times New Roman" w:eastAsia="宋体" w:cs="Times New Roman"/>
          <w:color w:val="000000" w:themeColor="text1"/>
          <w:kern w:val="0"/>
          <w:sz w:val="24"/>
          <w:highlight w:val="none"/>
          <w14:textFill>
            <w14:solidFill>
              <w14:schemeClr w14:val="tx1"/>
            </w14:solidFill>
          </w14:textFill>
        </w:rPr>
        <w:t>委托期限：自本授权委托书签署之日起至</w:t>
      </w:r>
      <w:r>
        <w:rPr>
          <w:rFonts w:hint="default" w:ascii="Times New Roman" w:hAnsi="Times New Roman" w:eastAsia="宋体" w:cs="Times New Roman"/>
          <w:color w:val="000000" w:themeColor="text1"/>
          <w:kern w:val="0"/>
          <w:sz w:val="24"/>
          <w:highlight w:val="none"/>
          <w:lang w:eastAsia="zh-CN"/>
          <w14:textFill>
            <w14:solidFill>
              <w14:schemeClr w14:val="tx1"/>
            </w14:solidFill>
          </w14:textFill>
        </w:rPr>
        <w:t>招标</w:t>
      </w:r>
      <w:r>
        <w:rPr>
          <w:rFonts w:hint="default" w:ascii="Times New Roman" w:hAnsi="Times New Roman" w:eastAsia="宋体" w:cs="Times New Roman"/>
          <w:color w:val="000000" w:themeColor="text1"/>
          <w:kern w:val="0"/>
          <w:sz w:val="24"/>
          <w:highlight w:val="none"/>
          <w14:textFill>
            <w14:solidFill>
              <w14:schemeClr w14:val="tx1"/>
            </w14:solidFill>
          </w14:textFill>
        </w:rPr>
        <w:t>结束为止。</w:t>
      </w:r>
    </w:p>
    <w:p w14:paraId="3C7E4BD7">
      <w:pPr>
        <w:spacing w:line="48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代理人无转委托权。</w:t>
      </w:r>
    </w:p>
    <w:p w14:paraId="2B3EB9E2">
      <w:pPr>
        <w:spacing w:line="480" w:lineRule="exact"/>
        <w:ind w:firstLine="482" w:firstLineChars="200"/>
        <w:rPr>
          <w:rFonts w:hint="default" w:ascii="Times New Roman" w:hAnsi="Times New Roman" w:eastAsia="宋体" w:cs="Times New Roman"/>
          <w:b/>
          <w:color w:val="000000" w:themeColor="text1"/>
          <w:kern w:val="0"/>
          <w:sz w:val="24"/>
          <w:highlight w:val="none"/>
          <w14:textFill>
            <w14:solidFill>
              <w14:schemeClr w14:val="tx1"/>
            </w14:solidFill>
          </w14:textFill>
        </w:rPr>
      </w:pPr>
    </w:p>
    <w:p w14:paraId="0A0ABD7C">
      <w:pPr>
        <w:spacing w:line="480" w:lineRule="exact"/>
        <w:ind w:firstLine="480" w:firstLineChars="200"/>
        <w:rPr>
          <w:rFonts w:hint="default" w:ascii="Times New Roman" w:hAnsi="Times New Roman" w:eastAsia="宋体" w:cs="Times New Roman"/>
          <w:color w:val="000000" w:themeColor="text1"/>
          <w:sz w:val="24"/>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2"/>
          <w:highlight w:val="none"/>
          <w14:textFill>
            <w14:solidFill>
              <w14:schemeClr w14:val="tx1"/>
            </w14:solidFill>
          </w14:textFill>
        </w:rPr>
        <w:t>附：1、</w:t>
      </w:r>
      <w:r>
        <w:rPr>
          <w:rFonts w:hint="default" w:ascii="Times New Roman" w:hAnsi="Times New Roman" w:eastAsia="宋体" w:cs="Times New Roman"/>
          <w:color w:val="000000" w:themeColor="text1"/>
          <w:sz w:val="24"/>
          <w:szCs w:val="22"/>
          <w:highlight w:val="none"/>
          <w:lang w:eastAsia="zh-CN"/>
          <w14:textFill>
            <w14:solidFill>
              <w14:schemeClr w14:val="tx1"/>
            </w14:solidFill>
          </w14:textFill>
        </w:rPr>
        <w:t>负责</w:t>
      </w:r>
      <w:r>
        <w:rPr>
          <w:rFonts w:hint="default" w:ascii="Times New Roman" w:hAnsi="Times New Roman" w:eastAsia="宋体" w:cs="Times New Roman"/>
          <w:color w:val="000000" w:themeColor="text1"/>
          <w:sz w:val="24"/>
          <w:szCs w:val="22"/>
          <w:highlight w:val="none"/>
          <w14:textFill>
            <w14:solidFill>
              <w14:schemeClr w14:val="tx1"/>
            </w14:solidFill>
          </w14:textFill>
        </w:rPr>
        <w:t>人身份证复印件</w:t>
      </w:r>
      <w:r>
        <w:rPr>
          <w:rFonts w:hint="default" w:ascii="Times New Roman" w:hAnsi="Times New Roman" w:eastAsia="宋体" w:cs="Times New Roman"/>
          <w:color w:val="000000" w:themeColor="text1"/>
          <w:sz w:val="24"/>
          <w:szCs w:val="22"/>
          <w:highlight w:val="none"/>
          <w:lang w:eastAsia="zh-CN"/>
          <w14:textFill>
            <w14:solidFill>
              <w14:schemeClr w14:val="tx1"/>
            </w14:solidFill>
          </w14:textFill>
        </w:rPr>
        <w:t>（加盖单位鲜章）</w:t>
      </w:r>
    </w:p>
    <w:p w14:paraId="679E0897">
      <w:pPr>
        <w:spacing w:line="480" w:lineRule="exact"/>
        <w:ind w:firstLine="960" w:firstLineChars="400"/>
        <w:rPr>
          <w:rFonts w:hint="default" w:ascii="Times New Roman" w:hAnsi="Times New Roman" w:eastAsia="宋体" w:cs="Times New Roman"/>
          <w:color w:val="000000" w:themeColor="text1"/>
          <w:sz w:val="24"/>
          <w:szCs w:val="22"/>
          <w:highlight w:val="none"/>
          <w:lang w:eastAsia="zh-CN"/>
          <w14:textFill>
            <w14:solidFill>
              <w14:schemeClr w14:val="tx1"/>
            </w14:solidFill>
          </w14:textFill>
        </w:rPr>
      </w:pPr>
      <w:r>
        <w:rPr>
          <w:rFonts w:hint="default" w:ascii="Times New Roman" w:hAnsi="Times New Roman" w:eastAsia="宋体" w:cs="Times New Roman"/>
          <w:color w:val="000000" w:themeColor="text1"/>
          <w:sz w:val="24"/>
          <w:szCs w:val="22"/>
          <w:highlight w:val="none"/>
          <w14:textFill>
            <w14:solidFill>
              <w14:schemeClr w14:val="tx1"/>
            </w14:solidFill>
          </w14:textFill>
        </w:rPr>
        <w:t>2、委托代理人身份证复印件</w:t>
      </w:r>
      <w:r>
        <w:rPr>
          <w:rFonts w:hint="default" w:ascii="Times New Roman" w:hAnsi="Times New Roman" w:eastAsia="宋体" w:cs="Times New Roman"/>
          <w:color w:val="000000" w:themeColor="text1"/>
          <w:sz w:val="24"/>
          <w:szCs w:val="22"/>
          <w:highlight w:val="none"/>
          <w:lang w:eastAsia="zh-CN"/>
          <w14:textFill>
            <w14:solidFill>
              <w14:schemeClr w14:val="tx1"/>
            </w14:solidFill>
          </w14:textFill>
        </w:rPr>
        <w:t>（加盖单位鲜章）</w:t>
      </w:r>
    </w:p>
    <w:p w14:paraId="6079DAB1">
      <w:pPr>
        <w:spacing w:line="480" w:lineRule="exact"/>
        <w:rPr>
          <w:rFonts w:hint="default" w:ascii="Times New Roman" w:hAnsi="Times New Roman" w:eastAsia="宋体" w:cs="Times New Roman"/>
          <w:color w:val="000000" w:themeColor="text1"/>
          <w:szCs w:val="21"/>
          <w:highlight w:val="none"/>
          <w14:textFill>
            <w14:solidFill>
              <w14:schemeClr w14:val="tx1"/>
            </w14:solidFill>
          </w14:textFill>
        </w:rPr>
      </w:pPr>
    </w:p>
    <w:p w14:paraId="53C864CC">
      <w:pPr>
        <w:spacing w:line="480" w:lineRule="exact"/>
        <w:ind w:firstLine="840" w:firstLineChars="400"/>
        <w:rPr>
          <w:rFonts w:hint="default" w:ascii="Times New Roman" w:hAnsi="Times New Roman" w:eastAsia="宋体" w:cs="Times New Roman"/>
          <w:color w:val="000000" w:themeColor="text1"/>
          <w:szCs w:val="21"/>
          <w:highlight w:val="none"/>
          <w14:textFill>
            <w14:solidFill>
              <w14:schemeClr w14:val="tx1"/>
            </w14:solidFill>
          </w14:textFill>
        </w:rPr>
      </w:pPr>
    </w:p>
    <w:p w14:paraId="02EE9FE7">
      <w:pPr>
        <w:spacing w:line="480" w:lineRule="exact"/>
        <w:ind w:firstLine="840" w:firstLineChars="350"/>
        <w:jc w:val="righ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 xml:space="preserve">           </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highlight w:val="none"/>
          <w14:textFill>
            <w14:solidFill>
              <w14:schemeClr w14:val="tx1"/>
            </w14:solidFill>
          </w14:textFill>
        </w:rPr>
        <w:t>：</w:t>
      </w:r>
      <w:r>
        <w:rPr>
          <w:rFonts w:hint="default"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eastAsia" w:cs="Times New Roman"/>
          <w:color w:val="000000" w:themeColor="text1"/>
          <w:sz w:val="24"/>
          <w:highlight w:val="none"/>
          <w:u w:val="singl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盖单位章</w:t>
      </w:r>
      <w:r>
        <w:rPr>
          <w:rFonts w:hint="eastAsia" w:cs="Times New Roman"/>
          <w:color w:val="000000" w:themeColor="text1"/>
          <w:sz w:val="24"/>
          <w:highlight w:val="none"/>
          <w:lang w:eastAsia="zh-CN"/>
          <w14:textFill>
            <w14:solidFill>
              <w14:schemeClr w14:val="tx1"/>
            </w14:solidFill>
          </w14:textFill>
        </w:rPr>
        <w:t>）</w:t>
      </w:r>
    </w:p>
    <w:p w14:paraId="7EA1FE44">
      <w:pPr>
        <w:spacing w:line="480" w:lineRule="exact"/>
        <w:ind w:firstLine="840" w:firstLineChars="350"/>
        <w:jc w:val="righ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eastAsia="zh-CN"/>
          <w14:textFill>
            <w14:solidFill>
              <w14:schemeClr w14:val="tx1"/>
            </w14:solidFill>
          </w14:textFill>
        </w:rPr>
        <w:t>负责</w:t>
      </w:r>
      <w:r>
        <w:rPr>
          <w:rFonts w:hint="default" w:ascii="Times New Roman" w:hAnsi="Times New Roman" w:eastAsia="宋体" w:cs="Times New Roman"/>
          <w:color w:val="000000" w:themeColor="text1"/>
          <w:sz w:val="24"/>
          <w:highlight w:val="none"/>
          <w14:textFill>
            <w14:solidFill>
              <w14:schemeClr w14:val="tx1"/>
            </w14:solidFill>
          </w14:textFill>
        </w:rPr>
        <w:t>人：</w:t>
      </w:r>
      <w:r>
        <w:rPr>
          <w:rFonts w:hint="default"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eastAsia" w:cs="Times New Roman"/>
          <w:color w:val="000000" w:themeColor="text1"/>
          <w:sz w:val="24"/>
          <w:highlight w:val="none"/>
          <w:u w:val="singl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签字或</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签</w:t>
      </w:r>
      <w:r>
        <w:rPr>
          <w:rFonts w:hint="default" w:ascii="Times New Roman" w:hAnsi="Times New Roman" w:eastAsia="宋体" w:cs="Times New Roman"/>
          <w:color w:val="000000" w:themeColor="text1"/>
          <w:sz w:val="24"/>
          <w:highlight w:val="none"/>
          <w14:textFill>
            <w14:solidFill>
              <w14:schemeClr w14:val="tx1"/>
            </w14:solidFill>
          </w14:textFill>
        </w:rPr>
        <w:t>章</w:t>
      </w:r>
      <w:r>
        <w:rPr>
          <w:rFonts w:hint="eastAsia" w:cs="Times New Roman"/>
          <w:color w:val="000000" w:themeColor="text1"/>
          <w:sz w:val="24"/>
          <w:highlight w:val="none"/>
          <w:lang w:eastAsia="zh-CN"/>
          <w14:textFill>
            <w14:solidFill>
              <w14:schemeClr w14:val="tx1"/>
            </w14:solidFill>
          </w14:textFill>
        </w:rPr>
        <w:t>）</w:t>
      </w:r>
    </w:p>
    <w:p w14:paraId="79664EF8">
      <w:pPr>
        <w:spacing w:line="480" w:lineRule="exact"/>
        <w:ind w:firstLine="840" w:firstLineChars="350"/>
        <w:jc w:val="center"/>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z w:val="24"/>
          <w:highlight w:val="none"/>
          <w14:textFill>
            <w14:solidFill>
              <w14:schemeClr w14:val="tx1"/>
            </w14:solidFill>
          </w14:textFill>
        </w:rPr>
        <w:t>委托代理人：</w:t>
      </w:r>
      <w:r>
        <w:rPr>
          <w:rFonts w:hint="default"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eastAsia" w:cs="Times New Roman"/>
          <w:color w:val="000000" w:themeColor="text1"/>
          <w:sz w:val="24"/>
          <w:highlight w:val="none"/>
          <w:u w:val="singl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签字</w:t>
      </w:r>
      <w:r>
        <w:rPr>
          <w:rFonts w:hint="eastAsia" w:cs="Times New Roman"/>
          <w:color w:val="000000" w:themeColor="text1"/>
          <w:sz w:val="24"/>
          <w:highlight w:val="none"/>
          <w:lang w:eastAsia="zh-CN"/>
          <w14:textFill>
            <w14:solidFill>
              <w14:schemeClr w14:val="tx1"/>
            </w14:solidFill>
          </w14:textFill>
        </w:rPr>
        <w:t>）</w:t>
      </w:r>
    </w:p>
    <w:p w14:paraId="0113A8D7">
      <w:pPr>
        <w:spacing w:line="480" w:lineRule="exact"/>
        <w:ind w:firstLine="840" w:firstLineChars="350"/>
        <w:jc w:val="right"/>
        <w:rPr>
          <w:rFonts w:hint="default" w:ascii="Times New Roman" w:hAnsi="Times New Roman" w:eastAsia="宋体" w:cs="Times New Roman"/>
          <w:color w:val="000000" w:themeColor="text1"/>
          <w:sz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联系电话：</w:t>
      </w:r>
      <w:r>
        <w:rPr>
          <w:rFonts w:hint="default"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eastAsia" w:cs="Times New Roman"/>
          <w:color w:val="000000" w:themeColor="text1"/>
          <w:sz w:val="24"/>
          <w:highlight w:val="none"/>
          <w:u w:val="singl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固定电话</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eastAsia" w:cs="Times New Roman"/>
          <w:color w:val="000000" w:themeColor="text1"/>
          <w:sz w:val="24"/>
          <w:highlight w:val="none"/>
          <w:u w:val="singl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移动电话</w:t>
      </w:r>
      <w:r>
        <w:rPr>
          <w:rFonts w:hint="eastAsia"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u w:val="single"/>
          <w14:textFill>
            <w14:solidFill>
              <w14:schemeClr w14:val="tx1"/>
            </w14:solidFill>
          </w14:textFill>
        </w:rPr>
        <w:t xml:space="preserve">   </w:t>
      </w:r>
    </w:p>
    <w:p w14:paraId="4C020963">
      <w:pPr>
        <w:spacing w:line="480" w:lineRule="exact"/>
        <w:ind w:firstLine="840" w:firstLineChars="350"/>
        <w:jc w:val="righ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u w:val="single"/>
          <w14:textFill>
            <w14:solidFill>
              <w14:schemeClr w14:val="tx1"/>
            </w14:solidFill>
          </w14:textFill>
        </w:rPr>
        <w:t xml:space="preserve">      </w:t>
      </w:r>
    </w:p>
    <w:p w14:paraId="0523F44C">
      <w:pPr>
        <w:spacing w:line="480" w:lineRule="exact"/>
        <w:ind w:firstLine="5760" w:firstLineChars="2400"/>
        <w:jc w:val="right"/>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highlight w:val="none"/>
          <w14:textFill>
            <w14:solidFill>
              <w14:schemeClr w14:val="tx1"/>
            </w14:solidFill>
          </w14:textFill>
        </w:rPr>
        <w:t>年</w:t>
      </w:r>
      <w:r>
        <w:rPr>
          <w:rFonts w:hint="default"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highlight w:val="none"/>
          <w14:textFill>
            <w14:solidFill>
              <w14:schemeClr w14:val="tx1"/>
            </w14:solidFill>
          </w14:textFill>
        </w:rPr>
        <w:t>月</w:t>
      </w:r>
      <w:r>
        <w:rPr>
          <w:rFonts w:hint="default" w:ascii="Times New Roman" w:hAnsi="Times New Roman" w:eastAsia="宋体" w:cs="Times New Roman"/>
          <w:color w:val="000000" w:themeColor="text1"/>
          <w:sz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highlight w:val="none"/>
          <w14:textFill>
            <w14:solidFill>
              <w14:schemeClr w14:val="tx1"/>
            </w14:solidFill>
          </w14:textFill>
        </w:rPr>
        <w:t>日</w:t>
      </w:r>
    </w:p>
    <w:p w14:paraId="362845B6">
      <w:pPr>
        <w:spacing w:line="480" w:lineRule="exact"/>
        <w:jc w:val="both"/>
        <w:rPr>
          <w:rFonts w:hint="default" w:ascii="Times New Roman" w:hAnsi="Times New Roman" w:eastAsia="方正小标宋简体" w:cs="Times New Roman"/>
          <w:b w:val="0"/>
          <w:color w:val="000000" w:themeColor="text1"/>
          <w:kern w:val="2"/>
          <w:sz w:val="36"/>
          <w:szCs w:val="36"/>
          <w:highlight w:val="none"/>
          <w:lang w:val="en-US" w:eastAsia="zh-CN" w:bidi="ar-SA"/>
          <w14:textFill>
            <w14:solidFill>
              <w14:schemeClr w14:val="tx1"/>
            </w14:solidFill>
          </w14:textFill>
        </w:rPr>
        <w:sectPr>
          <w:footerReference r:id="rId7" w:type="default"/>
          <w:footerReference r:id="rId8" w:type="even"/>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宋体" w:cs="Times New Roman"/>
          <w:b/>
          <w:color w:val="000000" w:themeColor="text1"/>
          <w:kern w:val="2"/>
          <w:sz w:val="28"/>
          <w:szCs w:val="24"/>
          <w:highlight w:val="none"/>
          <w:lang w:val="en-US" w:eastAsia="zh-CN" w:bidi="ar-SA"/>
          <w14:textFill>
            <w14:solidFill>
              <w14:schemeClr w14:val="tx1"/>
            </w14:solidFill>
          </w14:textFill>
        </w:rPr>
        <w:br w:type="page"/>
      </w:r>
    </w:p>
    <w:p w14:paraId="5B87E5DF">
      <w:pPr>
        <w:numPr>
          <w:ilvl w:val="0"/>
          <w:numId w:val="0"/>
        </w:numPr>
        <w:jc w:val="center"/>
        <w:rPr>
          <w:rFonts w:hint="default" w:ascii="Times New Roman" w:hAnsi="Times New Roman" w:eastAsia="宋体" w:cs="Times New Roman"/>
          <w:b/>
          <w:color w:val="000000" w:themeColor="text1"/>
          <w:sz w:val="36"/>
          <w:szCs w:val="36"/>
          <w:highlight w:val="none"/>
          <w14:textFill>
            <w14:solidFill>
              <w14:schemeClr w14:val="tx1"/>
            </w14:solidFill>
          </w14:textFill>
        </w:rPr>
      </w:pPr>
      <w:r>
        <w:rPr>
          <w:rFonts w:hint="eastAsia" w:cs="Times New Roman"/>
          <w:b/>
          <w:bCs w:val="0"/>
          <w:color w:val="000000" w:themeColor="text1"/>
          <w:kern w:val="2"/>
          <w:sz w:val="36"/>
          <w:szCs w:val="36"/>
          <w:highlight w:val="none"/>
          <w:lang w:val="en-US" w:eastAsia="zh-CN" w:bidi="ar-SA"/>
          <w14:textFill>
            <w14:solidFill>
              <w14:schemeClr w14:val="tx1"/>
            </w14:solidFill>
          </w14:textFill>
        </w:rPr>
        <w:t>五</w:t>
      </w:r>
      <w:r>
        <w:rPr>
          <w:rFonts w:hint="default" w:ascii="Times New Roman" w:hAnsi="Times New Roman" w:eastAsia="宋体" w:cs="Times New Roman"/>
          <w:b/>
          <w:bCs w:val="0"/>
          <w:color w:val="000000" w:themeColor="text1"/>
          <w:kern w:val="2"/>
          <w:sz w:val="36"/>
          <w:szCs w:val="36"/>
          <w:highlight w:val="none"/>
          <w:lang w:val="en-US" w:eastAsia="zh-CN" w:bidi="ar-SA"/>
          <w14:textFill>
            <w14:solidFill>
              <w14:schemeClr w14:val="tx1"/>
            </w14:solidFill>
          </w14:textFill>
        </w:rPr>
        <w:t>、</w:t>
      </w:r>
      <w:r>
        <w:rPr>
          <w:rFonts w:hint="default" w:ascii="Times New Roman" w:hAnsi="Times New Roman" w:eastAsia="宋体" w:cs="Times New Roman"/>
          <w:b/>
          <w:color w:val="000000" w:themeColor="text1"/>
          <w:kern w:val="2"/>
          <w:sz w:val="36"/>
          <w:szCs w:val="36"/>
          <w:highlight w:val="none"/>
          <w:lang w:val="en-US" w:eastAsia="zh-CN" w:bidi="ar-SA"/>
          <w14:textFill>
            <w14:solidFill>
              <w14:schemeClr w14:val="tx1"/>
            </w14:solidFill>
          </w14:textFill>
        </w:rPr>
        <w:t>承诺函</w:t>
      </w:r>
    </w:p>
    <w:p w14:paraId="7E0740CD">
      <w:pPr>
        <w:widowControl w:val="0"/>
        <w:spacing w:after="120" w:line="400" w:lineRule="exact"/>
        <w:ind w:left="0" w:leftChars="0"/>
        <w:jc w:val="both"/>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pPr>
    </w:p>
    <w:p w14:paraId="00F2CAB7">
      <w:pPr>
        <w:widowControl w:val="0"/>
        <w:spacing w:after="120" w:line="400" w:lineRule="exact"/>
        <w:ind w:left="0" w:leftChars="0"/>
        <w:jc w:val="both"/>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致：</w:t>
      </w:r>
      <w:r>
        <w:rPr>
          <w:rFonts w:hint="default" w:ascii="Times New Roman" w:hAnsi="Times New Roman" w:eastAsia="宋体" w:cs="Times New Roman"/>
          <w:bCs/>
          <w:color w:val="000000" w:themeColor="text1"/>
          <w:kern w:val="2"/>
          <w:sz w:val="24"/>
          <w:szCs w:val="24"/>
          <w:highlight w:val="none"/>
          <w:u w:val="single"/>
          <w:lang w:val="en-US" w:eastAsia="zh-CN" w:bidi="ar-SA"/>
          <w14:textFill>
            <w14:solidFill>
              <w14:schemeClr w14:val="tx1"/>
            </w14:solidFill>
          </w14:textFill>
        </w:rPr>
        <w:t>四川蜀物广润物流有限公司</w:t>
      </w:r>
      <w:r>
        <w:rPr>
          <w:rFonts w:hint="default" w:ascii="Times New Roman" w:hAnsi="Times New Roman" w:eastAsia="宋体" w:cs="Times New Roman"/>
          <w:bCs/>
          <w:color w:val="000000" w:themeColor="text1"/>
          <w:kern w:val="2"/>
          <w:sz w:val="24"/>
          <w:szCs w:val="24"/>
          <w:highlight w:val="none"/>
          <w:lang w:val="en-US" w:eastAsia="zh-CN" w:bidi="ar-SA"/>
          <w14:textFill>
            <w14:solidFill>
              <w14:schemeClr w14:val="tx1"/>
            </w14:solidFill>
          </w14:textFill>
        </w:rPr>
        <w:t>：</w:t>
      </w:r>
    </w:p>
    <w:p w14:paraId="17A87117">
      <w:pPr>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本所参加贵公司</w:t>
      </w:r>
      <w:r>
        <w:rPr>
          <w:rFonts w:hint="eastAsia" w:cs="Times New Roman"/>
          <w:color w:val="000000" w:themeColor="text1"/>
          <w:sz w:val="24"/>
          <w:highlight w:val="none"/>
          <w:u w:val="single"/>
          <w:lang w:eastAsia="zh-CN"/>
          <w14:textFill>
            <w14:solidFill>
              <w14:schemeClr w14:val="tx1"/>
            </w14:solidFill>
          </w14:textFill>
        </w:rPr>
        <w:t>选聘</w:t>
      </w:r>
      <w:r>
        <w:rPr>
          <w:rFonts w:hint="eastAsia" w:cs="Times New Roman"/>
          <w:color w:val="000000" w:themeColor="text1"/>
          <w:sz w:val="24"/>
          <w:highlight w:val="none"/>
          <w:u w:val="single"/>
          <w:lang w:val="en-US" w:eastAsia="zh-CN"/>
          <w14:textFill>
            <w14:solidFill>
              <w14:schemeClr w14:val="tx1"/>
            </w14:solidFill>
          </w14:textFill>
        </w:rPr>
        <w:t>2025年公司</w:t>
      </w:r>
      <w:r>
        <w:rPr>
          <w:rFonts w:hint="eastAsia" w:cs="Times New Roman"/>
          <w:color w:val="000000" w:themeColor="text1"/>
          <w:sz w:val="24"/>
          <w:highlight w:val="none"/>
          <w:u w:val="single"/>
          <w:lang w:eastAsia="zh-CN"/>
          <w14:textFill>
            <w14:solidFill>
              <w14:schemeClr w14:val="tx1"/>
            </w14:solidFill>
          </w14:textFill>
        </w:rPr>
        <w:t>常年法律顾问服务</w:t>
      </w:r>
      <w:r>
        <w:rPr>
          <w:rFonts w:hint="eastAsia" w:cs="Times New Roman"/>
          <w:color w:val="000000" w:themeColor="text1"/>
          <w:sz w:val="24"/>
          <w:highlight w:val="none"/>
          <w:u w:val="single"/>
          <w:lang w:val="en-US" w:eastAsia="zh-CN"/>
          <w14:textFill>
            <w14:solidFill>
              <w14:schemeClr w14:val="tx1"/>
            </w14:solidFill>
          </w14:textFill>
        </w:rPr>
        <w:t>中介</w:t>
      </w:r>
      <w:r>
        <w:rPr>
          <w:rFonts w:hint="eastAsia" w:cs="Times New Roman"/>
          <w:color w:val="000000" w:themeColor="text1"/>
          <w:sz w:val="24"/>
          <w:highlight w:val="none"/>
          <w:u w:val="single"/>
          <w:lang w:eastAsia="zh-CN"/>
          <w14:textFill>
            <w14:solidFill>
              <w14:schemeClr w14:val="tx1"/>
            </w14:solidFill>
          </w14:textFill>
        </w:rPr>
        <w:t>机构</w:t>
      </w:r>
      <w:r>
        <w:rPr>
          <w:rFonts w:hint="default" w:ascii="Times New Roman" w:hAnsi="Times New Roman" w:eastAsia="宋体" w:cs="Times New Roman"/>
          <w:color w:val="000000" w:themeColor="text1"/>
          <w:sz w:val="24"/>
          <w:szCs w:val="24"/>
          <w:highlight w:val="none"/>
          <w14:textFill>
            <w14:solidFill>
              <w14:schemeClr w14:val="tx1"/>
            </w14:solidFill>
          </w14:textFill>
        </w:rPr>
        <w:t>的</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公开比选</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活动，</w:t>
      </w:r>
      <w:r>
        <w:rPr>
          <w:rFonts w:hint="default" w:ascii="Times New Roman" w:hAnsi="Times New Roman" w:eastAsia="宋体" w:cs="Times New Roman"/>
          <w:color w:val="000000" w:themeColor="text1"/>
          <w:sz w:val="24"/>
          <w:highlight w:val="none"/>
          <w14:textFill>
            <w14:solidFill>
              <w14:schemeClr w14:val="tx1"/>
            </w14:solidFill>
          </w14:textFill>
        </w:rPr>
        <w:t>现承诺：</w:t>
      </w:r>
    </w:p>
    <w:p w14:paraId="14D7AA9D">
      <w:pPr>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一、本所是中华人民共和国境内依法设立的</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合伙企业，</w:t>
      </w:r>
      <w:r>
        <w:rPr>
          <w:rFonts w:hint="default" w:ascii="Times New Roman" w:hAnsi="Times New Roman" w:eastAsia="宋体" w:cs="Times New Roman"/>
          <w:color w:val="000000" w:themeColor="text1"/>
          <w:sz w:val="24"/>
          <w:highlight w:val="none"/>
          <w14:textFill>
            <w14:solidFill>
              <w14:schemeClr w14:val="tx1"/>
            </w14:solidFill>
          </w14:textFill>
        </w:rPr>
        <w:t>合法经营、依法执业</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遵守法律法规、职业道德和执业准则</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严格保守</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贵</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公司</w:t>
      </w:r>
      <w:r>
        <w:rPr>
          <w:rFonts w:hint="default" w:ascii="Times New Roman" w:hAnsi="Times New Roman" w:eastAsia="宋体" w:cs="Times New Roman"/>
          <w:color w:val="000000" w:themeColor="text1"/>
          <w:sz w:val="24"/>
          <w:highlight w:val="none"/>
          <w14:textFill>
            <w14:solidFill>
              <w14:schemeClr w14:val="tx1"/>
            </w14:solidFill>
          </w14:textFill>
        </w:rPr>
        <w:t>的商业信息和秘密；</w:t>
      </w:r>
    </w:p>
    <w:p w14:paraId="6570CAEC">
      <w:pPr>
        <w:spacing w:line="360" w:lineRule="auto"/>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二、服务团队熟悉国有资产管理、监督方面的法律、法规和政策</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具有业务相关法律事务经验；</w:t>
      </w:r>
    </w:p>
    <w:p w14:paraId="5D095881">
      <w:pPr>
        <w:spacing w:line="360" w:lineRule="auto"/>
        <w:ind w:firstLine="480" w:firstLineChars="200"/>
        <w:rPr>
          <w:rFonts w:hint="default" w:ascii="Times New Roman" w:hAnsi="Times New Roman" w:eastAsia="宋体" w:cs="Times New Roman"/>
          <w:color w:val="000000" w:themeColor="text1"/>
          <w:sz w:val="24"/>
          <w:highlight w:val="none"/>
          <w:lang w:eastAsia="zh-CN"/>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三、成立以来</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本所及执业律师</w:t>
      </w:r>
      <w:r>
        <w:rPr>
          <w:rFonts w:hint="default" w:ascii="Times New Roman" w:hAnsi="Times New Roman" w:eastAsia="宋体" w:cs="Times New Roman"/>
          <w:color w:val="000000" w:themeColor="text1"/>
          <w:sz w:val="24"/>
          <w:highlight w:val="none"/>
          <w14:textFill>
            <w14:solidFill>
              <w14:schemeClr w14:val="tx1"/>
            </w14:solidFill>
          </w14:textFill>
        </w:rPr>
        <w:t>不存在弄虚作假、恶意串通、营私舞弊等严重不诚信行为或出具虚假或重大失实的业务报告或违反中介服务合同约定给委托方造成重大损失等情形或因中介服务重大执业质量等问题受到省国资委等机构通报；近三年内没有重大违法记录</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，未被列入失信被执行人、重大税收违法案件当事人名单、政府采购严重违法失信行为记录名单。</w:t>
      </w:r>
    </w:p>
    <w:p w14:paraId="66096FAE">
      <w:pPr>
        <w:spacing w:line="46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四、所递交的</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申请文件</w:t>
      </w:r>
      <w:r>
        <w:rPr>
          <w:rFonts w:hint="default" w:ascii="Times New Roman" w:hAnsi="Times New Roman" w:eastAsia="宋体" w:cs="Times New Roman"/>
          <w:color w:val="000000" w:themeColor="text1"/>
          <w:sz w:val="24"/>
          <w:highlight w:val="none"/>
          <w14:textFill>
            <w14:solidFill>
              <w14:schemeClr w14:val="tx1"/>
            </w14:solidFill>
          </w14:textFill>
        </w:rPr>
        <w:t>及证明材料均如实填写</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并真实可靠</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若</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贵公司</w:t>
      </w:r>
      <w:r>
        <w:rPr>
          <w:rFonts w:hint="default" w:ascii="Times New Roman" w:hAnsi="Times New Roman" w:eastAsia="宋体" w:cs="Times New Roman"/>
          <w:color w:val="000000" w:themeColor="text1"/>
          <w:sz w:val="24"/>
          <w:highlight w:val="none"/>
          <w14:textFill>
            <w14:solidFill>
              <w14:schemeClr w14:val="tx1"/>
            </w14:solidFill>
          </w14:textFill>
        </w:rPr>
        <w:t>在</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公</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开</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招投标</w:t>
      </w:r>
      <w:r>
        <w:rPr>
          <w:rFonts w:hint="default" w:ascii="Times New Roman" w:hAnsi="Times New Roman" w:eastAsia="宋体" w:cs="Times New Roman"/>
          <w:color w:val="000000" w:themeColor="text1"/>
          <w:sz w:val="24"/>
          <w:highlight w:val="none"/>
          <w14:textFill>
            <w14:solidFill>
              <w14:schemeClr w14:val="tx1"/>
            </w14:solidFill>
          </w14:textFill>
        </w:rPr>
        <w:t>过程中发现我方所提供的材料不真实</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则我方的</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报价</w:t>
      </w:r>
      <w:r>
        <w:rPr>
          <w:rFonts w:hint="default" w:ascii="Times New Roman" w:hAnsi="Times New Roman" w:eastAsia="宋体" w:cs="Times New Roman"/>
          <w:color w:val="000000" w:themeColor="text1"/>
          <w:sz w:val="24"/>
          <w:highlight w:val="none"/>
          <w14:textFill>
            <w14:solidFill>
              <w14:schemeClr w14:val="tx1"/>
            </w14:solidFill>
          </w14:textFill>
        </w:rPr>
        <w:t>无效；若</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中选，</w:t>
      </w:r>
      <w:r>
        <w:rPr>
          <w:rFonts w:hint="default" w:ascii="Times New Roman" w:hAnsi="Times New Roman" w:eastAsia="宋体" w:cs="Times New Roman"/>
          <w:color w:val="000000" w:themeColor="text1"/>
          <w:sz w:val="24"/>
          <w:highlight w:val="none"/>
          <w14:textFill>
            <w14:solidFill>
              <w14:schemeClr w14:val="tx1"/>
            </w14:solidFill>
          </w14:textFill>
        </w:rPr>
        <w:t>将取消我方的</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中选</w:t>
      </w:r>
      <w:r>
        <w:rPr>
          <w:rFonts w:hint="default" w:ascii="Times New Roman" w:hAnsi="Times New Roman" w:eastAsia="宋体" w:cs="Times New Roman"/>
          <w:color w:val="000000" w:themeColor="text1"/>
          <w:sz w:val="24"/>
          <w:highlight w:val="none"/>
          <w14:textFill>
            <w14:solidFill>
              <w14:schemeClr w14:val="tx1"/>
            </w14:solidFill>
          </w14:textFill>
        </w:rPr>
        <w:t>资格</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我方不会有异议。</w:t>
      </w:r>
    </w:p>
    <w:p w14:paraId="588A1AFC">
      <w:pPr>
        <w:spacing w:line="46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五、我方承诺完全响应</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招标</w:t>
      </w:r>
      <w:r>
        <w:rPr>
          <w:rFonts w:hint="default" w:ascii="Times New Roman" w:hAnsi="Times New Roman" w:eastAsia="宋体" w:cs="Times New Roman"/>
          <w:color w:val="000000" w:themeColor="text1"/>
          <w:sz w:val="24"/>
          <w:highlight w:val="none"/>
          <w14:textFill>
            <w14:solidFill>
              <w14:schemeClr w14:val="tx1"/>
            </w14:solidFill>
          </w14:textFill>
        </w:rPr>
        <w:t>文件中的所有要求。</w:t>
      </w:r>
    </w:p>
    <w:p w14:paraId="776E5B06">
      <w:pPr>
        <w:spacing w:line="46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六、一旦我方</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中选，</w:t>
      </w:r>
      <w:r>
        <w:rPr>
          <w:rFonts w:hint="default" w:ascii="Times New Roman" w:hAnsi="Times New Roman" w:eastAsia="宋体" w:cs="Times New Roman"/>
          <w:color w:val="000000" w:themeColor="text1"/>
          <w:sz w:val="24"/>
          <w:highlight w:val="none"/>
          <w14:textFill>
            <w14:solidFill>
              <w14:schemeClr w14:val="tx1"/>
            </w14:solidFill>
          </w14:textFill>
        </w:rPr>
        <w:t>我方将按</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招标文件</w:t>
      </w:r>
      <w:r>
        <w:rPr>
          <w:rFonts w:hint="default" w:ascii="Times New Roman" w:hAnsi="Times New Roman" w:eastAsia="宋体" w:cs="Times New Roman"/>
          <w:color w:val="000000" w:themeColor="text1"/>
          <w:sz w:val="24"/>
          <w:highlight w:val="none"/>
          <w14:textFill>
            <w14:solidFill>
              <w14:schemeClr w14:val="tx1"/>
            </w14:solidFill>
          </w14:textFill>
        </w:rPr>
        <w:t>要求签订合同。若有异议</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则视为我方放弃</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中选</w:t>
      </w:r>
      <w:r>
        <w:rPr>
          <w:rFonts w:hint="default" w:ascii="Times New Roman" w:hAnsi="Times New Roman" w:eastAsia="宋体" w:cs="Times New Roman"/>
          <w:color w:val="000000" w:themeColor="text1"/>
          <w:sz w:val="24"/>
          <w:highlight w:val="none"/>
          <w14:textFill>
            <w14:solidFill>
              <w14:schemeClr w14:val="tx1"/>
            </w14:solidFill>
          </w14:textFill>
        </w:rPr>
        <w:t>。</w:t>
      </w:r>
    </w:p>
    <w:p w14:paraId="5B17235C">
      <w:pPr>
        <w:spacing w:line="460" w:lineRule="exact"/>
        <w:ind w:firstLine="480" w:firstLineChars="200"/>
        <w:rPr>
          <w:rFonts w:hint="default" w:ascii="Times New Roman" w:hAnsi="Times New Roman" w:eastAsia="宋体" w:cs="Times New Roman"/>
          <w:color w:val="000000" w:themeColor="text1"/>
          <w:sz w:val="24"/>
          <w:highlight w:val="none"/>
          <w14:textFill>
            <w14:solidFill>
              <w14:schemeClr w14:val="tx1"/>
            </w14:solidFill>
          </w14:textFill>
        </w:rPr>
      </w:pPr>
      <w:r>
        <w:rPr>
          <w:rFonts w:hint="default" w:ascii="Times New Roman" w:hAnsi="Times New Roman" w:eastAsia="宋体" w:cs="Times New Roman"/>
          <w:color w:val="000000" w:themeColor="text1"/>
          <w:sz w:val="24"/>
          <w:highlight w:val="none"/>
          <w14:textFill>
            <w14:solidFill>
              <w14:schemeClr w14:val="tx1"/>
            </w14:solidFill>
          </w14:textFill>
        </w:rPr>
        <w:t>七、我方保证参与本次</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招标</w:t>
      </w:r>
      <w:r>
        <w:rPr>
          <w:rFonts w:hint="default" w:ascii="Times New Roman" w:hAnsi="Times New Roman" w:eastAsia="宋体" w:cs="Times New Roman"/>
          <w:color w:val="000000" w:themeColor="text1"/>
          <w:sz w:val="24"/>
          <w:highlight w:val="none"/>
          <w14:textFill>
            <w14:solidFill>
              <w14:schemeClr w14:val="tx1"/>
            </w14:solidFill>
          </w14:textFill>
        </w:rPr>
        <w:t>、在</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中选</w:t>
      </w:r>
      <w:r>
        <w:rPr>
          <w:rFonts w:hint="default" w:ascii="Times New Roman" w:hAnsi="Times New Roman" w:eastAsia="宋体" w:cs="Times New Roman"/>
          <w:color w:val="000000" w:themeColor="text1"/>
          <w:sz w:val="24"/>
          <w:highlight w:val="none"/>
          <w14:textFill>
            <w14:solidFill>
              <w14:schemeClr w14:val="tx1"/>
            </w14:solidFill>
          </w14:textFill>
        </w:rPr>
        <w:t>后为</w:t>
      </w:r>
      <w:r>
        <w:rPr>
          <w:rFonts w:hint="default" w:ascii="Times New Roman" w:hAnsi="Times New Roman" w:eastAsia="宋体" w:cs="Times New Roman"/>
          <w:color w:val="000000" w:themeColor="text1"/>
          <w:sz w:val="24"/>
          <w:highlight w:val="none"/>
          <w:lang w:val="en-US" w:eastAsia="zh-CN"/>
          <w14:textFill>
            <w14:solidFill>
              <w14:schemeClr w14:val="tx1"/>
            </w14:solidFill>
          </w14:textFill>
        </w:rPr>
        <w:t>贵公司</w:t>
      </w:r>
      <w:r>
        <w:rPr>
          <w:rFonts w:hint="default" w:ascii="Times New Roman" w:hAnsi="Times New Roman" w:eastAsia="宋体" w:cs="Times New Roman"/>
          <w:color w:val="000000" w:themeColor="text1"/>
          <w:sz w:val="24"/>
          <w:highlight w:val="none"/>
          <w14:textFill>
            <w14:solidFill>
              <w14:schemeClr w14:val="tx1"/>
            </w14:solidFill>
          </w14:textFill>
        </w:rPr>
        <w:t>提供服务不侵犯第三方权利</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若因我方的行为或提供的服务侵犯第三方知识产权等权利而使</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我公司</w:t>
      </w:r>
      <w:r>
        <w:rPr>
          <w:rFonts w:hint="default" w:ascii="Times New Roman" w:hAnsi="Times New Roman" w:eastAsia="宋体" w:cs="Times New Roman"/>
          <w:color w:val="000000" w:themeColor="text1"/>
          <w:sz w:val="24"/>
          <w:highlight w:val="none"/>
          <w14:textFill>
            <w14:solidFill>
              <w14:schemeClr w14:val="tx1"/>
            </w14:solidFill>
          </w14:textFill>
        </w:rPr>
        <w:t>遭至索赔的</w:t>
      </w:r>
      <w:r>
        <w:rPr>
          <w:rFonts w:hint="default" w:ascii="Times New Roman" w:hAnsi="Times New Roman" w:eastAsia="宋体" w:cs="Times New Roman"/>
          <w:color w:val="000000" w:themeColor="text1"/>
          <w:sz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highlight w:val="none"/>
          <w14:textFill>
            <w14:solidFill>
              <w14:schemeClr w14:val="tx1"/>
            </w14:solidFill>
          </w14:textFill>
        </w:rPr>
        <w:t>我方应承担赔偿责任。</w:t>
      </w:r>
    </w:p>
    <w:p w14:paraId="160380F4">
      <w:pPr>
        <w:spacing w:line="360" w:lineRule="auto"/>
        <w:jc w:val="righ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比选申请人</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（盖单位章）</w:t>
      </w:r>
    </w:p>
    <w:p w14:paraId="4989F5AE">
      <w:pPr>
        <w:spacing w:line="360" w:lineRule="auto"/>
        <w:jc w:val="right"/>
        <w:rPr>
          <w:rFonts w:hint="default" w:ascii="Times New Roman" w:hAnsi="Times New Roman" w:eastAsia="宋体" w:cs="Times New Roman"/>
          <w:color w:val="000000" w:themeColor="text1"/>
          <w:sz w:val="24"/>
          <w:szCs w:val="24"/>
          <w:highlight w:val="none"/>
          <w:u w:val="singl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负责人：</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 xml:space="preserve"> （签字或盖章）</w:t>
      </w:r>
    </w:p>
    <w:p w14:paraId="451CB4E8">
      <w:pPr>
        <w:jc w:val="right"/>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年</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月</w:t>
      </w:r>
      <w:r>
        <w:rPr>
          <w:rFonts w:hint="default" w:ascii="Times New Roman" w:hAnsi="Times New Roman" w:eastAsia="宋体" w:cs="Times New Roman"/>
          <w:color w:val="000000" w:themeColor="text1"/>
          <w:sz w:val="24"/>
          <w:szCs w:val="24"/>
          <w:highlight w:val="none"/>
          <w:u w:val="single"/>
          <w14:textFill>
            <w14:solidFill>
              <w14:schemeClr w14:val="tx1"/>
            </w14:solidFill>
          </w14:textFill>
        </w:rPr>
        <w:t xml:space="preserve">    </w:t>
      </w:r>
      <w:r>
        <w:rPr>
          <w:rFonts w:hint="default" w:ascii="Times New Roman" w:hAnsi="Times New Roman" w:eastAsia="宋体" w:cs="Times New Roman"/>
          <w:color w:val="000000" w:themeColor="text1"/>
          <w:sz w:val="24"/>
          <w:szCs w:val="24"/>
          <w:highlight w:val="none"/>
          <w14:textFill>
            <w14:solidFill>
              <w14:schemeClr w14:val="tx1"/>
            </w14:solidFill>
          </w14:textFill>
        </w:rPr>
        <w:t>日</w:t>
      </w:r>
    </w:p>
    <w:p w14:paraId="3E6D488D"/>
    <w:sectPr>
      <w:headerReference r:id="rId9" w:type="default"/>
      <w:footerReference r:id="rId10"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CF14F7D-A541-467A-8D53-193277D0BAC1}"/>
  </w:font>
  <w:font w:name="黑体">
    <w:panose1 w:val="02010609060101010101"/>
    <w:charset w:val="86"/>
    <w:family w:val="auto"/>
    <w:pitch w:val="default"/>
    <w:sig w:usb0="800002BF" w:usb1="38CF7CFA" w:usb2="00000016" w:usb3="00000000" w:csb0="00040001" w:csb1="00000000"/>
    <w:embedRegular r:id="rId2" w:fontKey="{6F54DD5F-A99F-4DF7-AFA6-1996FAAA78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A1FD7DB-A88C-4C86-A53B-A7C252948045}"/>
  </w:font>
  <w:font w:name="方正小标宋简体">
    <w:panose1 w:val="02000000000000000000"/>
    <w:charset w:val="86"/>
    <w:family w:val="auto"/>
    <w:pitch w:val="default"/>
    <w:sig w:usb0="00000001" w:usb1="08000000" w:usb2="00000000" w:usb3="00000000" w:csb0="00040000" w:csb1="00000000"/>
    <w:embedRegular r:id="rId4" w:fontKey="{EEB2C0E6-F3D8-46A0-AE34-8033168FA85B}"/>
  </w:font>
  <w:font w:name="仿宋_GB2312">
    <w:panose1 w:val="02010609030101010101"/>
    <w:charset w:val="86"/>
    <w:family w:val="modern"/>
    <w:pitch w:val="default"/>
    <w:sig w:usb0="00000001" w:usb1="080E0000" w:usb2="00000000" w:usb3="00000000" w:csb0="00040000" w:csb1="00000000"/>
    <w:embedRegular r:id="rId5" w:fontKey="{86227924-E22A-492A-852D-8F8FEBB415DC}"/>
  </w:font>
  <w:font w:name="仿宋">
    <w:panose1 w:val="02010609060101010101"/>
    <w:charset w:val="86"/>
    <w:family w:val="auto"/>
    <w:pitch w:val="default"/>
    <w:sig w:usb0="800002BF" w:usb1="38CF7CFA" w:usb2="00000016" w:usb3="00000000" w:csb0="00040001" w:csb1="00000000"/>
    <w:embedRegular r:id="rId6" w:fontKey="{0AC5A0DC-8480-4259-B12D-1C71973603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EE517">
    <w:pPr>
      <w:pStyle w:val="3"/>
      <w:spacing w:line="174" w:lineRule="auto"/>
      <w:ind w:left="7653"/>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AE88E">
                          <w:pPr>
                            <w:pStyle w:val="4"/>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8EAE88E">
                    <w:pPr>
                      <w:pStyle w:val="4"/>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6080F">
    <w:pPr>
      <w:pStyle w:val="3"/>
      <w:spacing w:before="1" w:line="210" w:lineRule="auto"/>
      <w:ind w:left="3680"/>
      <w:rPr>
        <w:sz w:val="22"/>
        <w:szCs w:val="22"/>
      </w:rPr>
    </w:pPr>
    <w:r>
      <w:rPr>
        <w:sz w:val="2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15261">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5A15261">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C1369">
    <w:pPr>
      <w:pStyle w:val="3"/>
      <w:spacing w:line="211" w:lineRule="auto"/>
      <w:ind w:left="3764"/>
      <w:rPr>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AC3D4">
                          <w:pPr>
                            <w:pStyle w:val="4"/>
                          </w:pPr>
                          <w:r>
                            <w:t xml:space="preserve">— </w:t>
                          </w:r>
                          <w:r>
                            <w:fldChar w:fldCharType="begin"/>
                          </w:r>
                          <w:r>
                            <w:instrText xml:space="preserve"> PAGE  \* MERGEFORMAT </w:instrText>
                          </w:r>
                          <w:r>
                            <w:fldChar w:fldCharType="separate"/>
                          </w:r>
                          <w:r>
                            <w:t>25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92AC3D4">
                    <w:pPr>
                      <w:pStyle w:val="4"/>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B2A35">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D00DA">
                          <w:pPr>
                            <w:pStyle w:val="4"/>
                          </w:pPr>
                          <w:r>
                            <w:t xml:space="preserve">— </w:t>
                          </w:r>
                          <w:r>
                            <w:fldChar w:fldCharType="begin"/>
                          </w:r>
                          <w:r>
                            <w:instrText xml:space="preserve"> PAGE  \* MERGEFORMAT </w:instrText>
                          </w:r>
                          <w:r>
                            <w:fldChar w:fldCharType="separate"/>
                          </w:r>
                          <w:r>
                            <w:t>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12D00DA">
                    <w:pPr>
                      <w:pStyle w:val="4"/>
                    </w:pPr>
                    <w:r>
                      <w:t xml:space="preserve">— </w:t>
                    </w:r>
                    <w:r>
                      <w:fldChar w:fldCharType="begin"/>
                    </w:r>
                    <w:r>
                      <w:instrText xml:space="preserve"> PAGE  \* MERGEFORMAT </w:instrText>
                    </w:r>
                    <w:r>
                      <w:fldChar w:fldCharType="separate"/>
                    </w:r>
                    <w:r>
                      <w:t>1</w:t>
                    </w:r>
                    <w:r>
                      <w:fldChar w:fldCharType="end"/>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AA9DA">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1E9A3">
                          <w:pPr>
                            <w:pStyle w:val="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D71E9A3">
                    <w:pPr>
                      <w:pStyle w:val="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86EFA">
    <w:pPr>
      <w:pStyle w:val="4"/>
    </w:pPr>
    <w:r>
      <w:rPr>
        <w:sz w:val="18"/>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179F409">
                          <w:pPr>
                            <w:pStyle w:val="4"/>
                            <w:rPr>
                              <w:rFonts w:hint="eastAsia" w:ascii="宋体" w:hAnsi="宋体" w:eastAsia="宋体" w:cs="宋体"/>
                              <w:sz w:val="28"/>
                              <w:szCs w:val="2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Vev5G0QEAAJ4DAAAOAAAAAAAAAAEAIAAAAB8BAABk&#10;cnMvZTJvRG9jLnhtbFBLBQYAAAAABgAGAFkBAABiBQAAAAA=&#10;">
              <v:fill on="f" focussize="0,0"/>
              <v:stroke on="f"/>
              <v:imagedata o:title=""/>
              <o:lock v:ext="edit" aspectratio="f"/>
              <v:textbox inset="0mm,0mm,0mm,0mm" style="mso-fit-shape-to-text:t;">
                <w:txbxContent>
                  <w:p w14:paraId="3179F409">
                    <w:pPr>
                      <w:pStyle w:val="4"/>
                      <w:rPr>
                        <w:rFonts w:hint="eastAsia" w:ascii="宋体" w:hAnsi="宋体" w:eastAsia="宋体" w:cs="宋体"/>
                        <w:sz w:val="28"/>
                        <w:szCs w:val="28"/>
                      </w:rPr>
                    </w:pPr>
                    <w:r>
                      <w:rPr>
                        <w:rFonts w:hint="default" w:ascii="Times New Roman" w:hAnsi="Times New Roman" w:cs="Times New Roman"/>
                        <w:sz w:val="18"/>
                        <w:szCs w:val="18"/>
                      </w:rPr>
                      <w:t xml:space="preserve">— </w:t>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1</w:t>
                    </w:r>
                    <w:r>
                      <w:rPr>
                        <w:rFonts w:hint="default" w:ascii="Times New Roman" w:hAnsi="Times New Roman" w:cs="Times New Roman"/>
                        <w:sz w:val="18"/>
                        <w:szCs w:val="18"/>
                      </w:rPr>
                      <w:fldChar w:fldCharType="end"/>
                    </w:r>
                    <w:r>
                      <w:rPr>
                        <w:rFonts w:hint="default" w:ascii="Times New Roman" w:hAnsi="Times New Roman" w:cs="Times New Roman"/>
                        <w:sz w:val="18"/>
                        <w:szCs w:val="1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9D14D">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09C49">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F803C"/>
    <w:multiLevelType w:val="singleLevel"/>
    <w:tmpl w:val="828F803C"/>
    <w:lvl w:ilvl="0" w:tentative="0">
      <w:start w:val="4"/>
      <w:numFmt w:val="chineseCounting"/>
      <w:suff w:val="space"/>
      <w:lvlText w:val="第%1章"/>
      <w:lvlJc w:val="left"/>
      <w:rPr>
        <w:rFonts w:hint="eastAsia"/>
      </w:rPr>
    </w:lvl>
  </w:abstractNum>
  <w:abstractNum w:abstractNumId="1">
    <w:nsid w:val="E2BC6D36"/>
    <w:multiLevelType w:val="singleLevel"/>
    <w:tmpl w:val="E2BC6D36"/>
    <w:lvl w:ilvl="0" w:tentative="0">
      <w:start w:val="3"/>
      <w:numFmt w:val="chineseCounting"/>
      <w:suff w:val="space"/>
      <w:lvlText w:val="第%1章"/>
      <w:lvlJc w:val="left"/>
      <w:rPr>
        <w:rFonts w:hint="eastAsia"/>
      </w:rPr>
    </w:lvl>
  </w:abstractNum>
  <w:abstractNum w:abstractNumId="2">
    <w:nsid w:val="21B958D4"/>
    <w:multiLevelType w:val="singleLevel"/>
    <w:tmpl w:val="21B958D4"/>
    <w:lvl w:ilvl="0" w:tentative="0">
      <w:start w:val="2"/>
      <w:numFmt w:val="chineseCounting"/>
      <w:suff w:val="nothing"/>
      <w:lvlText w:val="%1、"/>
      <w:lvlJc w:val="left"/>
      <w:rPr>
        <w:rFonts w:hint="eastAsia"/>
      </w:rPr>
    </w:lvl>
  </w:abstractNum>
  <w:abstractNum w:abstractNumId="3">
    <w:nsid w:val="564730EF"/>
    <w:multiLevelType w:val="singleLevel"/>
    <w:tmpl w:val="564730EF"/>
    <w:lvl w:ilvl="0" w:tentative="0">
      <w:start w:val="5"/>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542F5"/>
    <w:rsid w:val="16C50A34"/>
    <w:rsid w:val="5BF542F5"/>
    <w:rsid w:val="79444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before="3"/>
      <w:ind w:left="106"/>
      <w:outlineLvl w:val="1"/>
    </w:pPr>
    <w:rPr>
      <w:rFonts w:ascii="方正小标宋简体" w:hAnsi="方正小标宋简体" w:eastAsia="方正小标宋简体" w:cs="方正小标宋简体"/>
      <w:sz w:val="36"/>
      <w:szCs w:val="36"/>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宋体" w:hAnsi="宋体" w:eastAsia="宋体" w:cs="宋体"/>
      <w:sz w:val="22"/>
      <w:szCs w:val="22"/>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10483</Words>
  <Characters>10996</Characters>
  <Lines>0</Lines>
  <Paragraphs>0</Paragraphs>
  <TotalTime>2</TotalTime>
  <ScaleCrop>false</ScaleCrop>
  <LinksUpToDate>false</LinksUpToDate>
  <CharactersWithSpaces>11578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2025-03-18T10:31:00Z</dcterms:created>
  <dc:creator>hujin</dc:creator>
  <cp:lastModifiedBy>HJT</cp:lastModifiedBy>
  <dcterms:modified xsi:type="dcterms:W3CDTF">2025-03-19T02:01:37Z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648430CCBE6C463290DACA42D4A7D087_11</vt:lpwstr>
  </property>
  <property fmtid="{D5CDD505-2E9C-101B-9397-08002B2CF9AE}" pid="4" name="KSOTemplateDocerSaveRecord">
    <vt:lpwstr>eyJoZGlkIjoiNzJkZWUzMDcwZWQ2NTU0ZTY2OTViOGNjZGJhNjk1ZmQiLCJ1c2VySWQiOiI0NzA0NDM4OTMifQ==</vt:lpwstr>
  </property>
</Properties>
</file>